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7532F" w:rsidRDefault="00AA010A">
      <w:pPr>
        <w:keepLines/>
        <w:widowControl w:val="0"/>
        <w:spacing w:before="100" w:after="0" w:line="240" w:lineRule="auto"/>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Rationale for selecting/designing this problem/task sequence:</w:t>
      </w:r>
    </w:p>
    <w:p w14:paraId="00000002" w14:textId="77777777" w:rsidR="00F7532F" w:rsidRDefault="00AA010A">
      <w:pPr>
        <w:keepLines/>
        <w:widowControl w:val="0"/>
        <w:numPr>
          <w:ilvl w:val="0"/>
          <w:numId w:val="4"/>
        </w:numPr>
        <w:spacing w:before="10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activity, students will use Desmos to investigate transformations of functions (vertical and horizontal translations, vertical stretches and compressions, and reflections). The goal is for students to not merely understand how to apply the various </w:t>
      </w:r>
      <w:r>
        <w:rPr>
          <w:rFonts w:ascii="Times New Roman" w:eastAsia="Times New Roman" w:hAnsi="Times New Roman" w:cs="Times New Roman"/>
          <w:sz w:val="24"/>
          <w:szCs w:val="24"/>
        </w:rPr>
        <w:t xml:space="preserve">transformations, but to understand </w:t>
      </w:r>
      <w:r>
        <w:rPr>
          <w:rFonts w:ascii="Times New Roman" w:eastAsia="Times New Roman" w:hAnsi="Times New Roman" w:cs="Times New Roman"/>
          <w:i/>
          <w:sz w:val="24"/>
          <w:szCs w:val="24"/>
        </w:rPr>
        <w:t>why</w:t>
      </w:r>
      <w:r>
        <w:rPr>
          <w:rFonts w:ascii="Times New Roman" w:eastAsia="Times New Roman" w:hAnsi="Times New Roman" w:cs="Times New Roman"/>
          <w:sz w:val="24"/>
          <w:szCs w:val="24"/>
        </w:rPr>
        <w:t xml:space="preserve"> those transformations work the way they do. The activity uses sliders in a way that allows students to see the effects of transformations quickly, while also using questions that lead students to discover the reasons </w:t>
      </w:r>
      <w:r>
        <w:rPr>
          <w:rFonts w:ascii="Times New Roman" w:eastAsia="Times New Roman" w:hAnsi="Times New Roman" w:cs="Times New Roman"/>
          <w:sz w:val="24"/>
          <w:szCs w:val="24"/>
        </w:rPr>
        <w:t xml:space="preserve">the changes to the graphs occur. </w:t>
      </w:r>
    </w:p>
    <w:p w14:paraId="00000003" w14:textId="77777777" w:rsidR="00F7532F" w:rsidRDefault="00AA010A">
      <w:pPr>
        <w:keepLines/>
        <w:widowControl w:val="0"/>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activity also uses piecewise functions in several places, which is a bit unusual for an activity on transformations. The rationale for the use of piecewise functions is that many of the basic functions have various pro</w:t>
      </w:r>
      <w:r>
        <w:rPr>
          <w:rFonts w:ascii="Times New Roman" w:eastAsia="Times New Roman" w:hAnsi="Times New Roman" w:cs="Times New Roman"/>
          <w:sz w:val="24"/>
          <w:szCs w:val="24"/>
        </w:rPr>
        <w:t xml:space="preserve">perties (symmetry, etc.) that make it difficult to determine which transformation is involved. For example, the function </w:t>
      </w:r>
      <m:oMath>
        <m:r>
          <w:rPr>
            <w:rFonts w:ascii="Times New Roman" w:eastAsia="Times New Roman" w:hAnsi="Times New Roman" w:cs="Times New Roman"/>
            <w:sz w:val="24"/>
            <w:szCs w:val="24"/>
          </w:rPr>
          <m:t>f</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)=3</m:t>
        </m:r>
        <m:rad>
          <m:radPr>
            <m:degHide m:val="1"/>
            <m:ctrlPr>
              <w:rPr>
                <w:rFonts w:ascii="Times New Roman" w:eastAsia="Times New Roman" w:hAnsi="Times New Roman" w:cs="Times New Roman"/>
                <w:sz w:val="24"/>
                <w:szCs w:val="24"/>
              </w:rPr>
            </m:ctrlPr>
          </m:radPr>
          <m:deg/>
          <m:e>
            <m:r>
              <w:rPr>
                <w:rFonts w:ascii="Times New Roman" w:eastAsia="Times New Roman" w:hAnsi="Times New Roman" w:cs="Times New Roman"/>
                <w:sz w:val="24"/>
                <w:szCs w:val="24"/>
              </w:rPr>
              <m:t>x</m:t>
            </m:r>
          </m:e>
        </m:rad>
      </m:oMath>
      <w:r>
        <w:rPr>
          <w:rFonts w:ascii="Times New Roman" w:eastAsia="Times New Roman" w:hAnsi="Times New Roman" w:cs="Times New Roman"/>
          <w:sz w:val="24"/>
          <w:szCs w:val="24"/>
        </w:rPr>
        <w:t xml:space="preserve"> can be thought of as a vertical stretch (by a factor of 3) or as a horizontal compression (by a factor of 9) because </w:t>
      </w:r>
      <m:oMath>
        <m:r>
          <w:rPr>
            <w:rFonts w:ascii="Times New Roman" w:eastAsia="Times New Roman" w:hAnsi="Times New Roman" w:cs="Times New Roman"/>
            <w:sz w:val="24"/>
            <w:szCs w:val="24"/>
          </w:rPr>
          <m:t>f</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m:t>
        </m:r>
        <m:rad>
          <m:radPr>
            <m:degHide m:val="1"/>
            <m:ctrlPr>
              <w:rPr>
                <w:rFonts w:ascii="Times New Roman" w:eastAsia="Times New Roman" w:hAnsi="Times New Roman" w:cs="Times New Roman"/>
                <w:sz w:val="24"/>
                <w:szCs w:val="24"/>
              </w:rPr>
            </m:ctrlPr>
          </m:radPr>
          <m:deg/>
          <m:e>
            <m:r>
              <w:rPr>
                <w:rFonts w:ascii="Times New Roman" w:eastAsia="Times New Roman" w:hAnsi="Times New Roman" w:cs="Times New Roman"/>
                <w:sz w:val="24"/>
                <w:szCs w:val="24"/>
              </w:rPr>
              <m:t>9</m:t>
            </m:r>
            <m:r>
              <w:rPr>
                <w:rFonts w:ascii="Times New Roman" w:eastAsia="Times New Roman" w:hAnsi="Times New Roman" w:cs="Times New Roman"/>
                <w:sz w:val="24"/>
                <w:szCs w:val="24"/>
              </w:rPr>
              <m:t>x</m:t>
            </m:r>
          </m:e>
        </m:rad>
        <m:r>
          <w:rPr>
            <w:rFonts w:ascii="Times New Roman" w:eastAsia="Times New Roman" w:hAnsi="Times New Roman" w:cs="Times New Roman"/>
            <w:sz w:val="24"/>
            <w:szCs w:val="24"/>
          </w:rPr>
          <m:t>).</m:t>
        </m:r>
      </m:oMath>
      <w:r>
        <w:rPr>
          <w:rFonts w:ascii="Times New Roman" w:eastAsia="Times New Roman" w:hAnsi="Times New Roman" w:cs="Times New Roman"/>
          <w:sz w:val="24"/>
          <w:szCs w:val="24"/>
        </w:rPr>
        <w:t xml:space="preserve"> The same thing occurs for the basic functions </w:t>
      </w:r>
      <m:oMath>
        <m:sSup>
          <m:sSupPr>
            <m:ctrlPr>
              <w:rPr>
                <w:rFonts w:ascii="Times New Roman" w:eastAsia="Times New Roman" w:hAnsi="Times New Roman" w:cs="Times New Roman"/>
                <w:sz w:val="24"/>
                <w:szCs w:val="24"/>
              </w:rPr>
            </m:ctrlPr>
          </m:sSupPr>
          <m:e>
            <m:r>
              <w:rPr>
                <w:rFonts w:ascii="Times New Roman" w:eastAsia="Times New Roman" w:hAnsi="Times New Roman" w:cs="Times New Roman"/>
                <w:sz w:val="24"/>
                <w:szCs w:val="24"/>
              </w:rPr>
              <m:t>x</m:t>
            </m:r>
          </m:e>
          <m:sup>
            <m:r>
              <w:rPr>
                <w:rFonts w:ascii="Times New Roman" w:eastAsia="Times New Roman" w:hAnsi="Times New Roman" w:cs="Times New Roman"/>
                <w:sz w:val="24"/>
                <w:szCs w:val="24"/>
              </w:rPr>
              <m:t>2</m:t>
            </m:r>
          </m:sup>
        </m:sSup>
        <m:r>
          <w:rPr>
            <w:rFonts w:ascii="Times New Roman" w:eastAsia="Times New Roman" w:hAnsi="Times New Roman" w:cs="Times New Roman"/>
            <w:sz w:val="24"/>
            <w:szCs w:val="24"/>
          </w:rPr>
          <m:t>, |</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m:t>
        </m:r>
      </m:oMath>
      <w:r>
        <w:rPr>
          <w:rFonts w:ascii="Times New Roman" w:eastAsia="Times New Roman" w:hAnsi="Times New Roman" w:cs="Times New Roman"/>
          <w:sz w:val="24"/>
          <w:szCs w:val="24"/>
        </w:rPr>
        <w:t xml:space="preserve">, </w:t>
      </w:r>
      <m:oMath>
        <m:sSup>
          <m:sSupPr>
            <m:ctrlPr>
              <w:rPr>
                <w:rFonts w:ascii="Times New Roman" w:eastAsia="Times New Roman" w:hAnsi="Times New Roman" w:cs="Times New Roman"/>
                <w:sz w:val="24"/>
                <w:szCs w:val="24"/>
              </w:rPr>
            </m:ctrlPr>
          </m:sSupPr>
          <m:e>
            <m:r>
              <w:rPr>
                <w:rFonts w:ascii="Times New Roman" w:eastAsia="Times New Roman" w:hAnsi="Times New Roman" w:cs="Times New Roman"/>
                <w:sz w:val="24"/>
                <w:szCs w:val="24"/>
              </w:rPr>
              <m:t>x</m:t>
            </m:r>
          </m:e>
          <m:sup>
            <m:r>
              <w:rPr>
                <w:rFonts w:ascii="Times New Roman" w:eastAsia="Times New Roman" w:hAnsi="Times New Roman" w:cs="Times New Roman"/>
                <w:sz w:val="24"/>
                <w:szCs w:val="24"/>
              </w:rPr>
              <m:t>3</m:t>
            </m:r>
          </m:sup>
        </m:sSup>
      </m:oMath>
      <w:r>
        <w:rPr>
          <w:rFonts w:ascii="Times New Roman" w:eastAsia="Times New Roman" w:hAnsi="Times New Roman" w:cs="Times New Roman"/>
          <w:sz w:val="24"/>
          <w:szCs w:val="24"/>
        </w:rPr>
        <w:t xml:space="preserve">, </w:t>
      </w:r>
      <m:oMath>
        <m:r>
          <w:rPr>
            <w:rFonts w:ascii="Times New Roman" w:eastAsia="Times New Roman" w:hAnsi="Times New Roman" w:cs="Times New Roman"/>
            <w:sz w:val="24"/>
            <w:szCs w:val="24"/>
          </w:rPr>
          <m:t>1/</m:t>
        </m:r>
        <m:r>
          <w:rPr>
            <w:rFonts w:ascii="Times New Roman" w:eastAsia="Times New Roman" w:hAnsi="Times New Roman" w:cs="Times New Roman"/>
            <w:sz w:val="24"/>
            <w:szCs w:val="24"/>
          </w:rPr>
          <m:t>x</m:t>
        </m:r>
      </m:oMath>
      <w:r>
        <w:rPr>
          <w:rFonts w:ascii="Times New Roman" w:eastAsia="Times New Roman" w:hAnsi="Times New Roman" w:cs="Times New Roman"/>
          <w:sz w:val="24"/>
          <w:szCs w:val="24"/>
        </w:rPr>
        <w:t xml:space="preserve">, etc. Similarly, several of the basic functions are either even (such as </w:t>
      </w:r>
      <m:oMath>
        <m:sSup>
          <m:sSupPr>
            <m:ctrlPr>
              <w:rPr>
                <w:rFonts w:ascii="Times New Roman" w:eastAsia="Times New Roman" w:hAnsi="Times New Roman" w:cs="Times New Roman"/>
                <w:sz w:val="24"/>
                <w:szCs w:val="24"/>
              </w:rPr>
            </m:ctrlPr>
          </m:sSupPr>
          <m:e>
            <m:r>
              <w:rPr>
                <w:rFonts w:ascii="Times New Roman" w:eastAsia="Times New Roman" w:hAnsi="Times New Roman" w:cs="Times New Roman"/>
                <w:sz w:val="24"/>
                <w:szCs w:val="24"/>
              </w:rPr>
              <m:t>x</m:t>
            </m:r>
          </m:e>
          <m:sup>
            <m:r>
              <w:rPr>
                <w:rFonts w:ascii="Times New Roman" w:eastAsia="Times New Roman" w:hAnsi="Times New Roman" w:cs="Times New Roman"/>
                <w:sz w:val="24"/>
                <w:szCs w:val="24"/>
              </w:rPr>
              <m:t>2</m:t>
            </m:r>
          </m:sup>
        </m:sSup>
      </m:oMath>
      <w:r>
        <w:rPr>
          <w:rFonts w:ascii="Times New Roman" w:eastAsia="Times New Roman" w:hAnsi="Times New Roman" w:cs="Times New Roman"/>
          <w:sz w:val="24"/>
          <w:szCs w:val="24"/>
        </w:rPr>
        <w:t xml:space="preserve"> and </w:t>
      </w:r>
      <m:oMath>
        <m:r>
          <w:rPr>
            <w:rFonts w:ascii="Times New Roman" w:eastAsia="Times New Roman" w:hAnsi="Times New Roman" w:cs="Times New Roman"/>
            <w:sz w:val="24"/>
            <w:szCs w:val="24"/>
          </w:rPr>
          <m:t>|</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m:t>
        </m:r>
      </m:oMath>
      <w:r>
        <w:rPr>
          <w:rFonts w:ascii="Times New Roman" w:eastAsia="Times New Roman" w:hAnsi="Times New Roman" w:cs="Times New Roman"/>
          <w:sz w:val="24"/>
          <w:szCs w:val="24"/>
        </w:rPr>
        <w:t xml:space="preserve">) or odd (such as </w:t>
      </w:r>
      <m:oMath>
        <m:sSup>
          <m:sSupPr>
            <m:ctrlPr>
              <w:rPr>
                <w:rFonts w:ascii="Times New Roman" w:eastAsia="Times New Roman" w:hAnsi="Times New Roman" w:cs="Times New Roman"/>
                <w:sz w:val="24"/>
                <w:szCs w:val="24"/>
              </w:rPr>
            </m:ctrlPr>
          </m:sSupPr>
          <m:e>
            <m:r>
              <w:rPr>
                <w:rFonts w:ascii="Times New Roman" w:eastAsia="Times New Roman" w:hAnsi="Times New Roman" w:cs="Times New Roman"/>
                <w:sz w:val="24"/>
                <w:szCs w:val="24"/>
              </w:rPr>
              <m:t>x</m:t>
            </m:r>
          </m:e>
          <m:sup>
            <m:r>
              <w:rPr>
                <w:rFonts w:ascii="Times New Roman" w:eastAsia="Times New Roman" w:hAnsi="Times New Roman" w:cs="Times New Roman"/>
                <w:sz w:val="24"/>
                <w:szCs w:val="24"/>
              </w:rPr>
              <m:t>3</m:t>
            </m:r>
          </m:sup>
        </m:sSup>
      </m:oMath>
      <w:r>
        <w:rPr>
          <w:rFonts w:ascii="Times New Roman" w:eastAsia="Times New Roman" w:hAnsi="Times New Roman" w:cs="Times New Roman"/>
          <w:sz w:val="24"/>
          <w:szCs w:val="24"/>
        </w:rPr>
        <w:t xml:space="preserve"> and </w:t>
      </w:r>
      <m:oMath>
        <m:r>
          <w:rPr>
            <w:rFonts w:ascii="Times New Roman" w:eastAsia="Times New Roman" w:hAnsi="Times New Roman" w:cs="Times New Roman"/>
            <w:sz w:val="24"/>
            <w:szCs w:val="24"/>
          </w:rPr>
          <m:t>1/</m:t>
        </m:r>
        <m:r>
          <w:rPr>
            <w:rFonts w:ascii="Times New Roman" w:eastAsia="Times New Roman" w:hAnsi="Times New Roman" w:cs="Times New Roman"/>
            <w:sz w:val="24"/>
            <w:szCs w:val="24"/>
          </w:rPr>
          <m:t>x</m:t>
        </m:r>
      </m:oMath>
      <w:r>
        <w:rPr>
          <w:rFonts w:ascii="Times New Roman" w:eastAsia="Times New Roman" w:hAnsi="Times New Roman" w:cs="Times New Roman"/>
          <w:sz w:val="24"/>
          <w:szCs w:val="24"/>
        </w:rPr>
        <w:t xml:space="preserve">) which can make reflections across the </w:t>
      </w:r>
      <m:oMath>
        <m:r>
          <w:rPr>
            <w:rFonts w:ascii="Times New Roman" w:eastAsia="Times New Roman" w:hAnsi="Times New Roman" w:cs="Times New Roman"/>
            <w:sz w:val="24"/>
            <w:szCs w:val="24"/>
          </w:rPr>
          <m:t>x</m:t>
        </m:r>
      </m:oMath>
      <w:r>
        <w:rPr>
          <w:rFonts w:ascii="Times New Roman" w:eastAsia="Times New Roman" w:hAnsi="Times New Roman" w:cs="Times New Roman"/>
          <w:sz w:val="24"/>
          <w:szCs w:val="24"/>
        </w:rPr>
        <w:t xml:space="preserve">- or </w:t>
      </w:r>
      <m:oMath>
        <m:r>
          <w:rPr>
            <w:rFonts w:ascii="Times New Roman" w:eastAsia="Times New Roman" w:hAnsi="Times New Roman" w:cs="Times New Roman"/>
            <w:sz w:val="24"/>
            <w:szCs w:val="24"/>
          </w:rPr>
          <m:t>y</m:t>
        </m:r>
      </m:oMath>
      <w:r>
        <w:rPr>
          <w:rFonts w:ascii="Times New Roman" w:eastAsia="Times New Roman" w:hAnsi="Times New Roman" w:cs="Times New Roman"/>
          <w:sz w:val="24"/>
          <w:szCs w:val="24"/>
        </w:rPr>
        <w:t>-axis problematic f</w:t>
      </w:r>
      <w:r>
        <w:rPr>
          <w:rFonts w:ascii="Times New Roman" w:eastAsia="Times New Roman" w:hAnsi="Times New Roman" w:cs="Times New Roman"/>
          <w:sz w:val="24"/>
          <w:szCs w:val="24"/>
        </w:rPr>
        <w:t xml:space="preserve">or student understanding. For example, for the function </w:t>
      </w:r>
      <m:oMath>
        <m:r>
          <w:rPr>
            <w:rFonts w:ascii="Times New Roman" w:eastAsia="Times New Roman" w:hAnsi="Times New Roman" w:cs="Times New Roman"/>
            <w:sz w:val="24"/>
            <w:szCs w:val="24"/>
          </w:rPr>
          <m:t>f</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m:t>
        </m:r>
        <m:sSup>
          <m:sSupPr>
            <m:ctrlPr>
              <w:rPr>
                <w:rFonts w:ascii="Times New Roman" w:eastAsia="Times New Roman" w:hAnsi="Times New Roman" w:cs="Times New Roman"/>
                <w:sz w:val="24"/>
                <w:szCs w:val="24"/>
              </w:rPr>
            </m:ctrlPr>
          </m:sSupPr>
          <m:e>
            <m:r>
              <w:rPr>
                <w:rFonts w:ascii="Times New Roman" w:eastAsia="Times New Roman" w:hAnsi="Times New Roman" w:cs="Times New Roman"/>
                <w:sz w:val="24"/>
                <w:szCs w:val="24"/>
              </w:rPr>
              <m:t>x</m:t>
            </m:r>
          </m:e>
          <m:sup>
            <m:r>
              <w:rPr>
                <w:rFonts w:ascii="Times New Roman" w:eastAsia="Times New Roman" w:hAnsi="Times New Roman" w:cs="Times New Roman"/>
                <w:sz w:val="24"/>
                <w:szCs w:val="24"/>
              </w:rPr>
              <m:t>3</m:t>
            </m:r>
          </m:sup>
        </m:sSup>
      </m:oMath>
      <w:r>
        <w:rPr>
          <w:rFonts w:ascii="Times New Roman" w:eastAsia="Times New Roman" w:hAnsi="Times New Roman" w:cs="Times New Roman"/>
          <w:sz w:val="24"/>
          <w:szCs w:val="24"/>
        </w:rPr>
        <w:t xml:space="preserve">, a reflection across the </w:t>
      </w:r>
      <m:oMath>
        <m:r>
          <w:rPr>
            <w:rFonts w:ascii="Times New Roman" w:eastAsia="Times New Roman" w:hAnsi="Times New Roman" w:cs="Times New Roman"/>
            <w:sz w:val="24"/>
            <w:szCs w:val="24"/>
          </w:rPr>
          <m:t>x</m:t>
        </m:r>
      </m:oMath>
      <w:r>
        <w:rPr>
          <w:rFonts w:ascii="Times New Roman" w:eastAsia="Times New Roman" w:hAnsi="Times New Roman" w:cs="Times New Roman"/>
          <w:sz w:val="24"/>
          <w:szCs w:val="24"/>
        </w:rPr>
        <w:t xml:space="preserve">-axis is the same as a reflection across the </w:t>
      </w:r>
      <m:oMath>
        <m:r>
          <w:rPr>
            <w:rFonts w:ascii="Times New Roman" w:eastAsia="Times New Roman" w:hAnsi="Times New Roman" w:cs="Times New Roman"/>
            <w:sz w:val="24"/>
            <w:szCs w:val="24"/>
          </w:rPr>
          <m:t>y</m:t>
        </m:r>
      </m:oMath>
      <w:r>
        <w:rPr>
          <w:rFonts w:ascii="Times New Roman" w:eastAsia="Times New Roman" w:hAnsi="Times New Roman" w:cs="Times New Roman"/>
          <w:sz w:val="24"/>
          <w:szCs w:val="24"/>
        </w:rPr>
        <w:t>-axis. For this reason, we have used piecewise functions to more clearly demonstrate certain transformations (namel</w:t>
      </w:r>
      <w:r>
        <w:rPr>
          <w:rFonts w:ascii="Times New Roman" w:eastAsia="Times New Roman" w:hAnsi="Times New Roman" w:cs="Times New Roman"/>
          <w:sz w:val="24"/>
          <w:szCs w:val="24"/>
        </w:rPr>
        <w:t>y reflections and stretches/compressions).</w:t>
      </w:r>
    </w:p>
    <w:p w14:paraId="00000004" w14:textId="77777777" w:rsidR="00F7532F" w:rsidRDefault="00F7532F">
      <w:pPr>
        <w:keepLines/>
        <w:widowControl w:val="0"/>
        <w:spacing w:after="0" w:line="240" w:lineRule="auto"/>
        <w:rPr>
          <w:rFonts w:ascii="Times New Roman" w:eastAsia="Times New Roman" w:hAnsi="Times New Roman" w:cs="Times New Roman"/>
          <w:b/>
          <w:sz w:val="24"/>
          <w:szCs w:val="24"/>
        </w:rPr>
      </w:pPr>
    </w:p>
    <w:p w14:paraId="00000005" w14:textId="77777777" w:rsidR="00F7532F" w:rsidRDefault="00AA010A">
      <w:pPr>
        <w:keepLines/>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Prerequisite Knowledge: </w:t>
      </w:r>
    </w:p>
    <w:p w14:paraId="00000006" w14:textId="77777777" w:rsidR="00F7532F" w:rsidRDefault="00AA010A">
      <w:pPr>
        <w:keepLines/>
        <w:widowControl w:val="0"/>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know that the graph of a function </w:t>
      </w:r>
      <m:oMath>
        <m:r>
          <w:rPr>
            <w:rFonts w:ascii="Times New Roman" w:eastAsia="Times New Roman" w:hAnsi="Times New Roman" w:cs="Times New Roman"/>
            <w:sz w:val="24"/>
            <w:szCs w:val="24"/>
          </w:rPr>
          <m:t>f</m:t>
        </m:r>
      </m:oMath>
      <w:r>
        <w:rPr>
          <w:rFonts w:ascii="Times New Roman" w:eastAsia="Times New Roman" w:hAnsi="Times New Roman" w:cs="Times New Roman"/>
          <w:sz w:val="24"/>
          <w:szCs w:val="24"/>
        </w:rPr>
        <w:t xml:space="preserve"> consists of the set of all ordered pairs of the form </w:t>
      </w:r>
      <m:oMath>
        <m:r>
          <w:rPr>
            <w:rFonts w:ascii="Times New Roman" w:eastAsia="Times New Roman" w:hAnsi="Times New Roman" w:cs="Times New Roman"/>
            <w:sz w:val="24"/>
            <w:szCs w:val="24"/>
          </w:rPr>
          <m:t>(</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f</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m:t>
        </m:r>
      </m:oMath>
      <w:r>
        <w:rPr>
          <w:rFonts w:ascii="Times New Roman" w:eastAsia="Times New Roman" w:hAnsi="Times New Roman" w:cs="Times New Roman"/>
          <w:sz w:val="24"/>
          <w:szCs w:val="24"/>
        </w:rPr>
        <w:t>.</w:t>
      </w:r>
    </w:p>
    <w:p w14:paraId="00000007" w14:textId="77777777" w:rsidR="00F7532F" w:rsidRDefault="00AA010A">
      <w:pPr>
        <w:keepLines/>
        <w:widowControl w:val="0"/>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know the graphs of basic functions, including </w:t>
      </w:r>
      <m:oMath>
        <m:sSup>
          <m:sSupPr>
            <m:ctrlPr>
              <w:rPr>
                <w:rFonts w:ascii="Times New Roman" w:eastAsia="Times New Roman" w:hAnsi="Times New Roman" w:cs="Times New Roman"/>
                <w:sz w:val="24"/>
                <w:szCs w:val="24"/>
              </w:rPr>
            </m:ctrlPr>
          </m:sSupPr>
          <m:e>
            <m:r>
              <w:rPr>
                <w:rFonts w:ascii="Times New Roman" w:eastAsia="Times New Roman" w:hAnsi="Times New Roman" w:cs="Times New Roman"/>
                <w:sz w:val="24"/>
                <w:szCs w:val="24"/>
              </w:rPr>
              <m:t>x</m:t>
            </m:r>
          </m:e>
          <m:sup>
            <m:r>
              <w:rPr>
                <w:rFonts w:ascii="Times New Roman" w:eastAsia="Times New Roman" w:hAnsi="Times New Roman" w:cs="Times New Roman"/>
                <w:sz w:val="24"/>
                <w:szCs w:val="24"/>
              </w:rPr>
              <m:t>2</m:t>
            </m:r>
          </m:sup>
        </m:sSup>
        <m:r>
          <w:rPr>
            <w:rFonts w:ascii="Times New Roman" w:eastAsia="Times New Roman" w:hAnsi="Times New Roman" w:cs="Times New Roman"/>
            <w:sz w:val="24"/>
            <w:szCs w:val="24"/>
          </w:rPr>
          <m:t>, |</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 1/</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 xml:space="preserve">, </m:t>
        </m:r>
        <m:rad>
          <m:radPr>
            <m:degHide m:val="1"/>
            <m:ctrlPr>
              <w:rPr>
                <w:rFonts w:ascii="Times New Roman" w:eastAsia="Times New Roman" w:hAnsi="Times New Roman" w:cs="Times New Roman"/>
                <w:sz w:val="24"/>
                <w:szCs w:val="24"/>
              </w:rPr>
            </m:ctrlPr>
          </m:radPr>
          <m:deg/>
          <m:e>
            <m:r>
              <w:rPr>
                <w:rFonts w:ascii="Times New Roman" w:eastAsia="Times New Roman" w:hAnsi="Times New Roman" w:cs="Times New Roman"/>
                <w:sz w:val="24"/>
                <w:szCs w:val="24"/>
              </w:rPr>
              <m:t>x</m:t>
            </m:r>
          </m:e>
        </m:rad>
        <m:r>
          <w:rPr>
            <w:rFonts w:ascii="Times New Roman" w:eastAsia="Times New Roman" w:hAnsi="Times New Roman" w:cs="Times New Roman"/>
            <w:sz w:val="24"/>
            <w:szCs w:val="24"/>
          </w:rPr>
          <m:t xml:space="preserve">, </m:t>
        </m:r>
        <m:sSup>
          <m:sSupPr>
            <m:ctrlPr>
              <w:rPr>
                <w:rFonts w:ascii="Times New Roman" w:eastAsia="Times New Roman" w:hAnsi="Times New Roman" w:cs="Times New Roman"/>
                <w:sz w:val="24"/>
                <w:szCs w:val="24"/>
              </w:rPr>
            </m:ctrlPr>
          </m:sSupPr>
          <m:e>
            <m:r>
              <w:rPr>
                <w:rFonts w:ascii="Times New Roman" w:eastAsia="Times New Roman" w:hAnsi="Times New Roman" w:cs="Times New Roman"/>
                <w:sz w:val="24"/>
                <w:szCs w:val="24"/>
              </w:rPr>
              <m:t>x</m:t>
            </m:r>
          </m:e>
          <m:sup>
            <m:r>
              <w:rPr>
                <w:rFonts w:ascii="Times New Roman" w:eastAsia="Times New Roman" w:hAnsi="Times New Roman" w:cs="Times New Roman"/>
                <w:sz w:val="24"/>
                <w:szCs w:val="24"/>
              </w:rPr>
              <m:t>3</m:t>
            </m:r>
          </m:sup>
        </m:sSup>
      </m:oMath>
      <w:r>
        <w:rPr>
          <w:rFonts w:ascii="Times New Roman" w:eastAsia="Times New Roman" w:hAnsi="Times New Roman" w:cs="Times New Roman"/>
          <w:sz w:val="24"/>
          <w:szCs w:val="24"/>
        </w:rPr>
        <w:t>, etc.</w:t>
      </w:r>
    </w:p>
    <w:p w14:paraId="00000008" w14:textId="77777777" w:rsidR="00F7532F" w:rsidRDefault="00AA010A">
      <w:pPr>
        <w:keepLines/>
        <w:widowControl w:val="0"/>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know how to evaluate a function at a given input value.</w:t>
      </w:r>
    </w:p>
    <w:p w14:paraId="00000009" w14:textId="77777777" w:rsidR="00F7532F" w:rsidRDefault="00AA010A">
      <w:pPr>
        <w:keepLines/>
        <w:widowControl w:val="0"/>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know about composition of functions.</w:t>
      </w:r>
    </w:p>
    <w:p w14:paraId="0000000A" w14:textId="77777777" w:rsidR="00F7532F" w:rsidRDefault="00AA010A">
      <w:pPr>
        <w:keepLines/>
        <w:widowControl w:val="0"/>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have some familiarity with using Desmos.</w:t>
      </w:r>
    </w:p>
    <w:p w14:paraId="0000000B" w14:textId="77777777" w:rsidR="00F7532F" w:rsidRDefault="00AA010A">
      <w:pPr>
        <w:spacing w:before="160" w:after="0" w:line="240" w:lineRule="auto"/>
        <w:ind w:right="3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and alignment with Student </w:t>
      </w:r>
      <w:r>
        <w:rPr>
          <w:rFonts w:ascii="Times New Roman" w:eastAsia="Times New Roman" w:hAnsi="Times New Roman" w:cs="Times New Roman"/>
          <w:b/>
          <w:sz w:val="24"/>
          <w:szCs w:val="24"/>
        </w:rPr>
        <w:t>Learning Outcomes (SLO From CEP Matrix):</w:t>
      </w:r>
    </w:p>
    <w:p w14:paraId="0000000C" w14:textId="77777777" w:rsidR="00F7532F" w:rsidRDefault="00AA010A">
      <w:pPr>
        <w:spacing w:before="160" w:after="0" w:line="240" w:lineRule="auto"/>
        <w:ind w:right="320"/>
        <w:rPr>
          <w:rFonts w:ascii="Times New Roman" w:eastAsia="Times New Roman" w:hAnsi="Times New Roman" w:cs="Times New Roman"/>
          <w:b/>
          <w:sz w:val="24"/>
          <w:szCs w:val="24"/>
        </w:rPr>
      </w:pPr>
      <w:r>
        <w:rPr>
          <w:rFonts w:ascii="Times New Roman" w:eastAsia="Times New Roman" w:hAnsi="Times New Roman" w:cs="Times New Roman"/>
          <w:sz w:val="24"/>
          <w:szCs w:val="24"/>
        </w:rPr>
        <w:t>The following objectives align with SLO #9 from the CEP matrix: “Identify and sketch graphs of functions including linear, polynomial, absolute value, rational, radical, piecewise functions, exponential, logarithmic</w:t>
      </w:r>
      <w:r>
        <w:rPr>
          <w:rFonts w:ascii="Times New Roman" w:eastAsia="Times New Roman" w:hAnsi="Times New Roman" w:cs="Times New Roman"/>
          <w:sz w:val="24"/>
          <w:szCs w:val="24"/>
        </w:rPr>
        <w:t>, and use transformations of basic graphs.”</w:t>
      </w:r>
    </w:p>
    <w:p w14:paraId="0000000D" w14:textId="77777777" w:rsidR="00F7532F" w:rsidRDefault="00AA010A">
      <w:pPr>
        <w:numPr>
          <w:ilvl w:val="0"/>
          <w:numId w:val="6"/>
        </w:numPr>
        <w:spacing w:before="160" w:after="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define and describe the different types of transformations: translations, stretches and compressions, and reflections.</w:t>
      </w:r>
    </w:p>
    <w:p w14:paraId="0000000E" w14:textId="77777777" w:rsidR="00F7532F" w:rsidRDefault="00AA010A">
      <w:pPr>
        <w:numPr>
          <w:ilvl w:val="0"/>
          <w:numId w:val="6"/>
        </w:numPr>
        <w:spacing w:after="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identify and perform vertical and horizontal translati</w:t>
      </w:r>
      <w:r>
        <w:rPr>
          <w:rFonts w:ascii="Times New Roman" w:eastAsia="Times New Roman" w:hAnsi="Times New Roman" w:cs="Times New Roman"/>
          <w:sz w:val="24"/>
          <w:szCs w:val="24"/>
        </w:rPr>
        <w:t xml:space="preserve">ons of graphs, recognizing how adding or subtracting a constant from the variable </w:t>
      </w:r>
      <m:oMath>
        <m:r>
          <w:rPr>
            <w:rFonts w:ascii="Times New Roman" w:eastAsia="Times New Roman" w:hAnsi="Times New Roman" w:cs="Times New Roman"/>
            <w:sz w:val="24"/>
            <w:szCs w:val="24"/>
          </w:rPr>
          <m:t>x</m:t>
        </m:r>
      </m:oMath>
      <w:r>
        <w:rPr>
          <w:rFonts w:ascii="Times New Roman" w:eastAsia="Times New Roman" w:hAnsi="Times New Roman" w:cs="Times New Roman"/>
          <w:sz w:val="24"/>
          <w:szCs w:val="24"/>
        </w:rPr>
        <w:t xml:space="preserve"> shifts the graph left or right, and how adding or subtracting a constant to the function’s formula shifts the graph up or down.</w:t>
      </w:r>
    </w:p>
    <w:p w14:paraId="0000000F" w14:textId="77777777" w:rsidR="00F7532F" w:rsidRDefault="00AA010A">
      <w:pPr>
        <w:numPr>
          <w:ilvl w:val="0"/>
          <w:numId w:val="6"/>
        </w:numPr>
        <w:spacing w:after="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identify and perform vertical stretches and compressions to graphs by multiplying the function by a constant factor greater or less than 1, respectively.</w:t>
      </w:r>
    </w:p>
    <w:p w14:paraId="00000010" w14:textId="77777777" w:rsidR="00F7532F" w:rsidRDefault="00AA010A">
      <w:pPr>
        <w:numPr>
          <w:ilvl w:val="0"/>
          <w:numId w:val="6"/>
        </w:numPr>
        <w:spacing w:after="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identify and perform reflections across both the </w:t>
      </w:r>
      <m:oMath>
        <m:r>
          <w:rPr>
            <w:rFonts w:ascii="Times New Roman" w:eastAsia="Times New Roman" w:hAnsi="Times New Roman" w:cs="Times New Roman"/>
            <w:sz w:val="24"/>
            <w:szCs w:val="24"/>
          </w:rPr>
          <m:t>x</m:t>
        </m:r>
      </m:oMath>
      <w:r>
        <w:rPr>
          <w:rFonts w:ascii="Times New Roman" w:eastAsia="Times New Roman" w:hAnsi="Times New Roman" w:cs="Times New Roman"/>
          <w:sz w:val="24"/>
          <w:szCs w:val="24"/>
        </w:rPr>
        <w:t xml:space="preserve">-axis and the </w:t>
      </w:r>
      <m:oMath>
        <m:r>
          <w:rPr>
            <w:rFonts w:ascii="Times New Roman" w:eastAsia="Times New Roman" w:hAnsi="Times New Roman" w:cs="Times New Roman"/>
            <w:sz w:val="24"/>
            <w:szCs w:val="24"/>
          </w:rPr>
          <m:t>y</m:t>
        </m:r>
      </m:oMath>
      <w:r>
        <w:rPr>
          <w:rFonts w:ascii="Times New Roman" w:eastAsia="Times New Roman" w:hAnsi="Times New Roman" w:cs="Times New Roman"/>
          <w:sz w:val="24"/>
          <w:szCs w:val="24"/>
        </w:rPr>
        <w:t xml:space="preserve">-axis, </w:t>
      </w:r>
      <w:r>
        <w:rPr>
          <w:rFonts w:ascii="Times New Roman" w:eastAsia="Times New Roman" w:hAnsi="Times New Roman" w:cs="Times New Roman"/>
          <w:sz w:val="24"/>
          <w:szCs w:val="24"/>
        </w:rPr>
        <w:t xml:space="preserve">understanding that reflections across the </w:t>
      </w:r>
      <m:oMath>
        <m:r>
          <w:rPr>
            <w:rFonts w:ascii="Times New Roman" w:eastAsia="Times New Roman" w:hAnsi="Times New Roman" w:cs="Times New Roman"/>
            <w:sz w:val="24"/>
            <w:szCs w:val="24"/>
          </w:rPr>
          <m:t>x</m:t>
        </m:r>
      </m:oMath>
      <w:r>
        <w:rPr>
          <w:rFonts w:ascii="Times New Roman" w:eastAsia="Times New Roman" w:hAnsi="Times New Roman" w:cs="Times New Roman"/>
          <w:sz w:val="24"/>
          <w:szCs w:val="24"/>
        </w:rPr>
        <w:t xml:space="preserve">-axis occur when multiplying the function by -1 and that reflections across the </w:t>
      </w:r>
      <m:oMath>
        <m:r>
          <w:rPr>
            <w:rFonts w:ascii="Times New Roman" w:eastAsia="Times New Roman" w:hAnsi="Times New Roman" w:cs="Times New Roman"/>
            <w:sz w:val="24"/>
            <w:szCs w:val="24"/>
          </w:rPr>
          <m:t>y</m:t>
        </m:r>
      </m:oMath>
      <w:r>
        <w:rPr>
          <w:rFonts w:ascii="Times New Roman" w:eastAsia="Times New Roman" w:hAnsi="Times New Roman" w:cs="Times New Roman"/>
          <w:sz w:val="24"/>
          <w:szCs w:val="24"/>
        </w:rPr>
        <w:t xml:space="preserve">-axis occur when negating the variable </w:t>
      </w:r>
      <m:oMath>
        <m:r>
          <w:rPr>
            <w:rFonts w:ascii="Times New Roman" w:eastAsia="Times New Roman" w:hAnsi="Times New Roman" w:cs="Times New Roman"/>
            <w:sz w:val="24"/>
            <w:szCs w:val="24"/>
          </w:rPr>
          <m:t>x</m:t>
        </m:r>
      </m:oMath>
      <w:r>
        <w:rPr>
          <w:rFonts w:ascii="Times New Roman" w:eastAsia="Times New Roman" w:hAnsi="Times New Roman" w:cs="Times New Roman"/>
          <w:sz w:val="24"/>
          <w:szCs w:val="24"/>
        </w:rPr>
        <w:t>.</w:t>
      </w:r>
    </w:p>
    <w:p w14:paraId="00000011" w14:textId="77777777" w:rsidR="00F7532F" w:rsidRDefault="00AA010A">
      <w:pPr>
        <w:numPr>
          <w:ilvl w:val="0"/>
          <w:numId w:val="6"/>
        </w:numPr>
        <w:spacing w:after="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apply multiple transformations to a single graph and predict the cumulati</w:t>
      </w:r>
      <w:r>
        <w:rPr>
          <w:rFonts w:ascii="Times New Roman" w:eastAsia="Times New Roman" w:hAnsi="Times New Roman" w:cs="Times New Roman"/>
          <w:sz w:val="24"/>
          <w:szCs w:val="24"/>
        </w:rPr>
        <w:t>ve effect of these transformations on the original graph, while understanding that the sequence (i.e. the order) of these transformations is important.</w:t>
      </w:r>
    </w:p>
    <w:p w14:paraId="00000012" w14:textId="77777777" w:rsidR="00F7532F" w:rsidRDefault="00AA010A">
      <w:pPr>
        <w:numPr>
          <w:ilvl w:val="0"/>
          <w:numId w:val="6"/>
        </w:numPr>
        <w:spacing w:after="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understand the reasoning behind why the various transformations work the way they do.</w:t>
      </w:r>
    </w:p>
    <w:p w14:paraId="00000013" w14:textId="77777777" w:rsidR="00F7532F" w:rsidRDefault="00F7532F">
      <w:pPr>
        <w:spacing w:before="160" w:after="0" w:line="240" w:lineRule="auto"/>
        <w:ind w:left="720" w:right="320"/>
        <w:rPr>
          <w:rFonts w:ascii="Times New Roman" w:eastAsia="Times New Roman" w:hAnsi="Times New Roman" w:cs="Times New Roman"/>
          <w:sz w:val="24"/>
          <w:szCs w:val="24"/>
        </w:rPr>
      </w:pPr>
    </w:p>
    <w:p w14:paraId="00000014" w14:textId="77777777" w:rsidR="00F7532F" w:rsidRDefault="00F7532F">
      <w:pPr>
        <w:spacing w:before="160" w:after="0" w:line="240" w:lineRule="auto"/>
        <w:ind w:right="320"/>
        <w:rPr>
          <w:rFonts w:ascii="Times New Roman" w:eastAsia="Times New Roman" w:hAnsi="Times New Roman" w:cs="Times New Roman"/>
          <w:sz w:val="24"/>
          <w:szCs w:val="24"/>
        </w:rPr>
      </w:pPr>
    </w:p>
    <w:p w14:paraId="00000015" w14:textId="77777777" w:rsidR="00F7532F" w:rsidRDefault="00F7532F">
      <w:pPr>
        <w:spacing w:before="160" w:after="0" w:line="240" w:lineRule="auto"/>
        <w:ind w:left="720" w:right="320"/>
        <w:rPr>
          <w:rFonts w:ascii="Times New Roman" w:eastAsia="Times New Roman" w:hAnsi="Times New Roman" w:cs="Times New Roman"/>
          <w:sz w:val="24"/>
          <w:szCs w:val="24"/>
        </w:rPr>
      </w:pPr>
    </w:p>
    <w:p w14:paraId="00000016" w14:textId="77777777" w:rsidR="00F7532F" w:rsidRDefault="00AA010A">
      <w:pPr>
        <w:keepLines/>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Targeted concept to be developed:</w:t>
      </w:r>
    </w:p>
    <w:p w14:paraId="00000017" w14:textId="77777777" w:rsidR="00F7532F" w:rsidRDefault="00F7532F">
      <w:pPr>
        <w:keepLines/>
        <w:widowControl w:val="0"/>
        <w:spacing w:after="0" w:line="240" w:lineRule="auto"/>
        <w:rPr>
          <w:rFonts w:ascii="Times New Roman" w:eastAsia="Times New Roman" w:hAnsi="Times New Roman" w:cs="Times New Roman"/>
          <w:sz w:val="24"/>
          <w:szCs w:val="24"/>
        </w:rPr>
      </w:pPr>
    </w:p>
    <w:p w14:paraId="00000018" w14:textId="77777777" w:rsidR="00F7532F" w:rsidRDefault="00AA010A">
      <w:pPr>
        <w:keepLines/>
        <w:widowControl w:val="0"/>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Activity 2, students will develop fluency with function transformations, focusing on how algebraic manipulations such as shifts, reflections, and stretches are visually represented in the graph of a function. They will</w:t>
      </w:r>
      <w:r>
        <w:rPr>
          <w:rFonts w:ascii="Times New Roman" w:eastAsia="Times New Roman" w:hAnsi="Times New Roman" w:cs="Times New Roman"/>
          <w:sz w:val="24"/>
          <w:szCs w:val="24"/>
        </w:rPr>
        <w:t xml:space="preserve"> learn to predict and explain the graphical outcomes based on changes in the formula of the function, gaining insight into why these transformations occur and how they are applied systematically across various functions (both basic functions, and functions</w:t>
      </w:r>
      <w:r>
        <w:rPr>
          <w:rFonts w:ascii="Times New Roman" w:eastAsia="Times New Roman" w:hAnsi="Times New Roman" w:cs="Times New Roman"/>
          <w:sz w:val="24"/>
          <w:szCs w:val="24"/>
        </w:rPr>
        <w:t xml:space="preserve"> in general). The activity strengthens their ability to logically connect algebraic expressions with their graphical representations. </w:t>
      </w:r>
    </w:p>
    <w:p w14:paraId="00000019" w14:textId="77777777" w:rsidR="00F7532F" w:rsidRDefault="00F7532F">
      <w:pPr>
        <w:keepLines/>
        <w:widowControl w:val="0"/>
        <w:spacing w:after="0" w:line="240" w:lineRule="auto"/>
        <w:ind w:left="720"/>
        <w:rPr>
          <w:rFonts w:ascii="Times New Roman" w:eastAsia="Times New Roman" w:hAnsi="Times New Roman" w:cs="Times New Roman"/>
          <w:color w:val="0000FF"/>
          <w:sz w:val="24"/>
          <w:szCs w:val="24"/>
        </w:rPr>
      </w:pPr>
    </w:p>
    <w:p w14:paraId="0000001A" w14:textId="77777777" w:rsidR="00F7532F" w:rsidRDefault="00AA010A">
      <w:pPr>
        <w:keepLines/>
        <w:widowControl w:val="0"/>
        <w:spacing w:after="0" w:line="240" w:lineRule="auto"/>
        <w:ind w:left="720"/>
        <w:rPr>
          <w:rFonts w:ascii="Times New Roman" w:eastAsia="Times New Roman" w:hAnsi="Times New Roman" w:cs="Times New Roman"/>
          <w:b/>
          <w:color w:val="0000FF"/>
          <w:sz w:val="28"/>
          <w:szCs w:val="28"/>
        </w:rPr>
      </w:pPr>
      <w:r>
        <w:rPr>
          <w:rFonts w:ascii="Times New Roman" w:eastAsia="Times New Roman" w:hAnsi="Times New Roman" w:cs="Times New Roman"/>
          <w:color w:val="0000FF"/>
          <w:sz w:val="24"/>
          <w:szCs w:val="24"/>
        </w:rPr>
        <w:t xml:space="preserve"> </w:t>
      </w:r>
    </w:p>
    <w:p w14:paraId="0000001B" w14:textId="77777777" w:rsidR="00F7532F" w:rsidRDefault="00AA010A">
      <w:pPr>
        <w:spacing w:before="160" w:after="0" w:line="240" w:lineRule="auto"/>
        <w:ind w:right="320"/>
        <w:rPr>
          <w:rFonts w:ascii="Times New Roman" w:eastAsia="Times New Roman" w:hAnsi="Times New Roman" w:cs="Times New Roman"/>
          <w:b/>
          <w:sz w:val="24"/>
          <w:szCs w:val="24"/>
        </w:rPr>
      </w:pPr>
      <w:r>
        <w:rPr>
          <w:rFonts w:ascii="Times New Roman" w:eastAsia="Times New Roman" w:hAnsi="Times New Roman" w:cs="Times New Roman"/>
          <w:b/>
          <w:sz w:val="28"/>
          <w:szCs w:val="28"/>
        </w:rPr>
        <w:t>MIP Components of Inquiry:</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4"/>
          <w:szCs w:val="24"/>
        </w:rPr>
        <w:t>This section outlines how our activity will meet the Mathematical Inquiry Project (MIP) cri</w:t>
      </w:r>
      <w:r>
        <w:rPr>
          <w:rFonts w:ascii="Times New Roman" w:eastAsia="Times New Roman" w:hAnsi="Times New Roman" w:cs="Times New Roman"/>
          <w:b/>
          <w:sz w:val="24"/>
          <w:szCs w:val="24"/>
        </w:rPr>
        <w:t>teria for active learning, meaningful applications, and academic success skills.</w:t>
      </w:r>
    </w:p>
    <w:p w14:paraId="0000001C" w14:textId="77777777" w:rsidR="00F7532F" w:rsidRDefault="00AA010A">
      <w:pPr>
        <w:spacing w:before="160" w:after="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b/>
          <w:sz w:val="24"/>
          <w:szCs w:val="24"/>
        </w:rPr>
        <w:t>Active Learning:</w:t>
      </w:r>
      <w:r>
        <w:rPr>
          <w:rFonts w:ascii="Times New Roman" w:eastAsia="Times New Roman" w:hAnsi="Times New Roman" w:cs="Times New Roman"/>
          <w:sz w:val="24"/>
          <w:szCs w:val="24"/>
        </w:rPr>
        <w:t xml:space="preserve"> Students engage in active learning when they work to resolve a problematic situation whose resolution requires them to select, perform, and evaluate actions w</w:t>
      </w:r>
      <w:r>
        <w:rPr>
          <w:rFonts w:ascii="Times New Roman" w:eastAsia="Times New Roman" w:hAnsi="Times New Roman" w:cs="Times New Roman"/>
          <w:sz w:val="24"/>
          <w:szCs w:val="24"/>
        </w:rPr>
        <w:t>hose structures are equivalent to the structures of the concepts to be learned.</w:t>
      </w:r>
    </w:p>
    <w:p w14:paraId="0000001D" w14:textId="77777777" w:rsidR="00F7532F" w:rsidRDefault="00AA010A">
      <w:pPr>
        <w:numPr>
          <w:ilvl w:val="0"/>
          <w:numId w:val="2"/>
        </w:numPr>
        <w:spacing w:before="160" w:after="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In several Desmos slides in the activity, students use sliders</w:t>
      </w:r>
      <w:r>
        <w:rPr>
          <w:rFonts w:ascii="Times New Roman" w:eastAsia="Times New Roman" w:hAnsi="Times New Roman" w:cs="Times New Roman"/>
          <w:sz w:val="24"/>
          <w:szCs w:val="24"/>
        </w:rPr>
        <w:t xml:space="preserve"> to move various objects (graphs of functions, ordered pairs on graphs, etc.). This allows students to change the graphs based on how they select the inputs for the sliders. For example, in Slide 3, students select various values for a slider for </w:t>
      </w:r>
      <m:oMath>
        <m:r>
          <w:rPr>
            <w:rFonts w:ascii="Times New Roman" w:eastAsia="Times New Roman" w:hAnsi="Times New Roman" w:cs="Times New Roman"/>
            <w:sz w:val="24"/>
            <w:szCs w:val="24"/>
          </w:rPr>
          <m:t>h</m:t>
        </m:r>
      </m:oMath>
      <w:r>
        <w:rPr>
          <w:rFonts w:ascii="Times New Roman" w:eastAsia="Times New Roman" w:hAnsi="Times New Roman" w:cs="Times New Roman"/>
          <w:sz w:val="24"/>
          <w:szCs w:val="24"/>
        </w:rPr>
        <w:t>. They d</w:t>
      </w:r>
      <w:r>
        <w:rPr>
          <w:rFonts w:ascii="Times New Roman" w:eastAsia="Times New Roman" w:hAnsi="Times New Roman" w:cs="Times New Roman"/>
          <w:sz w:val="24"/>
          <w:szCs w:val="24"/>
        </w:rPr>
        <w:t xml:space="preserve">iscover that increasing the value of </w:t>
      </w:r>
      <m:oMath>
        <m:r>
          <w:rPr>
            <w:rFonts w:ascii="Times New Roman" w:eastAsia="Times New Roman" w:hAnsi="Times New Roman" w:cs="Times New Roman"/>
            <w:sz w:val="24"/>
            <w:szCs w:val="24"/>
          </w:rPr>
          <m:t>h</m:t>
        </m:r>
      </m:oMath>
      <w:r>
        <w:rPr>
          <w:rFonts w:ascii="Times New Roman" w:eastAsia="Times New Roman" w:hAnsi="Times New Roman" w:cs="Times New Roman"/>
          <w:sz w:val="24"/>
          <w:szCs w:val="24"/>
        </w:rPr>
        <w:t xml:space="preserve"> in the function </w:t>
      </w:r>
      <m:oMath>
        <m:r>
          <w:rPr>
            <w:rFonts w:ascii="Times New Roman" w:eastAsia="Times New Roman" w:hAnsi="Times New Roman" w:cs="Times New Roman"/>
            <w:sz w:val="24"/>
            <w:szCs w:val="24"/>
          </w:rPr>
          <m:t>f</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-h</m:t>
        </m:r>
        <m:sSup>
          <m:sSupPr>
            <m:ctrlPr>
              <w:rPr>
                <w:rFonts w:ascii="Times New Roman" w:eastAsia="Times New Roman" w:hAnsi="Times New Roman" w:cs="Times New Roman"/>
                <w:sz w:val="24"/>
                <w:szCs w:val="24"/>
              </w:rPr>
            </m:ctrlPr>
          </m:sSupPr>
          <m:e>
            <m:r>
              <w:rPr>
                <w:rFonts w:ascii="Times New Roman" w:eastAsia="Times New Roman" w:hAnsi="Times New Roman" w:cs="Times New Roman"/>
                <w:sz w:val="24"/>
                <w:szCs w:val="24"/>
              </w:rPr>
              <m:t>)</m:t>
            </m:r>
          </m:e>
          <m:sup>
            <m:r>
              <w:rPr>
                <w:rFonts w:ascii="Times New Roman" w:eastAsia="Times New Roman" w:hAnsi="Times New Roman" w:cs="Times New Roman"/>
                <w:sz w:val="24"/>
                <w:szCs w:val="24"/>
              </w:rPr>
              <m:t>2</m:t>
            </m:r>
          </m:sup>
        </m:sSup>
      </m:oMath>
      <w:r>
        <w:rPr>
          <w:rFonts w:ascii="Times New Roman" w:eastAsia="Times New Roman" w:hAnsi="Times New Roman" w:cs="Times New Roman"/>
          <w:sz w:val="24"/>
          <w:szCs w:val="24"/>
        </w:rPr>
        <w:t xml:space="preserve"> results in a horizontal shift to the right.  In the following slide, they then evaluate why the function shifts to the right (rather than to the left, as might be expected) by considerin</w:t>
      </w:r>
      <w:r>
        <w:rPr>
          <w:rFonts w:ascii="Times New Roman" w:eastAsia="Times New Roman" w:hAnsi="Times New Roman" w:cs="Times New Roman"/>
          <w:sz w:val="24"/>
          <w:szCs w:val="24"/>
        </w:rPr>
        <w:t xml:space="preserve">g the input value for </w:t>
      </w:r>
      <m:oMath>
        <m:r>
          <w:rPr>
            <w:rFonts w:ascii="Times New Roman" w:eastAsia="Times New Roman" w:hAnsi="Times New Roman" w:cs="Times New Roman"/>
            <w:sz w:val="24"/>
            <w:szCs w:val="24"/>
          </w:rPr>
          <m:t>x</m:t>
        </m:r>
      </m:oMath>
      <w:r>
        <w:rPr>
          <w:rFonts w:ascii="Times New Roman" w:eastAsia="Times New Roman" w:hAnsi="Times New Roman" w:cs="Times New Roman"/>
          <w:sz w:val="24"/>
          <w:szCs w:val="24"/>
        </w:rPr>
        <w:t xml:space="preserve"> that gives the vertex of the parabola.</w:t>
      </w:r>
    </w:p>
    <w:p w14:paraId="0000001E" w14:textId="77777777" w:rsidR="00F7532F" w:rsidRDefault="00AA010A">
      <w:pPr>
        <w:numPr>
          <w:ilvl w:val="0"/>
          <w:numId w:val="2"/>
        </w:numPr>
        <w:spacing w:after="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evaluate their actions in several of the slides. For example, in Slide 2, students evaluate the actions from Slide 1 (which involve sliders that change the height of a function and an</w:t>
      </w:r>
      <w:r>
        <w:rPr>
          <w:rFonts w:ascii="Times New Roman" w:eastAsia="Times New Roman" w:hAnsi="Times New Roman" w:cs="Times New Roman"/>
          <w:sz w:val="24"/>
          <w:szCs w:val="24"/>
        </w:rPr>
        <w:t xml:space="preserve"> ordered pair on that function) by explaining why a vertical translation results from changing the value of </w:t>
      </w:r>
      <m:oMath>
        <m:r>
          <w:rPr>
            <w:rFonts w:ascii="Times New Roman" w:eastAsia="Times New Roman" w:hAnsi="Times New Roman" w:cs="Times New Roman"/>
            <w:sz w:val="24"/>
            <w:szCs w:val="24"/>
          </w:rPr>
          <m:t>k</m:t>
        </m:r>
      </m:oMath>
      <w:r>
        <w:rPr>
          <w:rFonts w:ascii="Times New Roman" w:eastAsia="Times New Roman" w:hAnsi="Times New Roman" w:cs="Times New Roman"/>
          <w:sz w:val="24"/>
          <w:szCs w:val="24"/>
        </w:rPr>
        <w:t xml:space="preserve"> in the function </w:t>
      </w:r>
      <m:oMath>
        <m:r>
          <w:rPr>
            <w:rFonts w:ascii="Times New Roman" w:eastAsia="Times New Roman" w:hAnsi="Times New Roman" w:cs="Times New Roman"/>
            <w:sz w:val="24"/>
            <w:szCs w:val="24"/>
          </w:rPr>
          <m:t>f</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m:t>
        </m:r>
        <m:sSup>
          <m:sSupPr>
            <m:ctrlPr>
              <w:rPr>
                <w:rFonts w:ascii="Times New Roman" w:eastAsia="Times New Roman" w:hAnsi="Times New Roman" w:cs="Times New Roman"/>
                <w:sz w:val="24"/>
                <w:szCs w:val="24"/>
              </w:rPr>
            </m:ctrlPr>
          </m:sSupPr>
          <m:e>
            <m:r>
              <w:rPr>
                <w:rFonts w:ascii="Times New Roman" w:eastAsia="Times New Roman" w:hAnsi="Times New Roman" w:cs="Times New Roman"/>
                <w:sz w:val="24"/>
                <w:szCs w:val="24"/>
              </w:rPr>
              <m:t>x</m:t>
            </m:r>
          </m:e>
          <m:sup>
            <m:r>
              <w:rPr>
                <w:rFonts w:ascii="Times New Roman" w:eastAsia="Times New Roman" w:hAnsi="Times New Roman" w:cs="Times New Roman"/>
                <w:sz w:val="24"/>
                <w:szCs w:val="24"/>
              </w:rPr>
              <m:t>2</m:t>
            </m:r>
          </m:sup>
        </m:sSup>
        <m:r>
          <w:rPr>
            <w:rFonts w:ascii="Times New Roman" w:eastAsia="Times New Roman" w:hAnsi="Times New Roman" w:cs="Times New Roman"/>
            <w:sz w:val="24"/>
            <w:szCs w:val="24"/>
          </w:rPr>
          <m:t>+</m:t>
        </m:r>
        <m:r>
          <w:rPr>
            <w:rFonts w:ascii="Times New Roman" w:eastAsia="Times New Roman" w:hAnsi="Times New Roman" w:cs="Times New Roman"/>
            <w:sz w:val="24"/>
            <w:szCs w:val="24"/>
          </w:rPr>
          <m:t>k</m:t>
        </m:r>
      </m:oMath>
      <w:r>
        <w:rPr>
          <w:rFonts w:ascii="Times New Roman" w:eastAsia="Times New Roman" w:hAnsi="Times New Roman" w:cs="Times New Roman"/>
          <w:sz w:val="24"/>
          <w:szCs w:val="24"/>
        </w:rPr>
        <w:t>.</w:t>
      </w:r>
    </w:p>
    <w:p w14:paraId="0000001F" w14:textId="77777777" w:rsidR="00F7532F" w:rsidRDefault="00AA010A">
      <w:pPr>
        <w:numPr>
          <w:ilvl w:val="0"/>
          <w:numId w:val="2"/>
        </w:numPr>
        <w:spacing w:after="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In Slides 7 through 9, students perform various transformations of graphs by creating formulas. For example, in Sl</w:t>
      </w:r>
      <w:r>
        <w:rPr>
          <w:rFonts w:ascii="Times New Roman" w:eastAsia="Times New Roman" w:hAnsi="Times New Roman" w:cs="Times New Roman"/>
          <w:sz w:val="24"/>
          <w:szCs w:val="24"/>
        </w:rPr>
        <w:t xml:space="preserve">ide 8, students find a formula for a function </w:t>
      </w:r>
      <m:oMath>
        <m:r>
          <w:rPr>
            <w:rFonts w:ascii="Times New Roman" w:eastAsia="Times New Roman" w:hAnsi="Times New Roman" w:cs="Times New Roman"/>
            <w:sz w:val="24"/>
            <w:szCs w:val="24"/>
          </w:rPr>
          <m:t>f</m:t>
        </m:r>
      </m:oMath>
      <w:r>
        <w:rPr>
          <w:rFonts w:ascii="Times New Roman" w:eastAsia="Times New Roman" w:hAnsi="Times New Roman" w:cs="Times New Roman"/>
          <w:sz w:val="24"/>
          <w:szCs w:val="24"/>
        </w:rPr>
        <w:t xml:space="preserve"> which translates the function </w:t>
      </w:r>
      <m:oMath>
        <m:r>
          <w:rPr>
            <w:rFonts w:ascii="Times New Roman" w:eastAsia="Times New Roman" w:hAnsi="Times New Roman" w:cs="Times New Roman"/>
            <w:sz w:val="24"/>
            <w:szCs w:val="24"/>
          </w:rPr>
          <m:t>p</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m:t>
        </m:r>
      </m:oMath>
      <w:r>
        <w:rPr>
          <w:rFonts w:ascii="Times New Roman" w:eastAsia="Times New Roman" w:hAnsi="Times New Roman" w:cs="Times New Roman"/>
          <w:sz w:val="24"/>
          <w:szCs w:val="24"/>
        </w:rPr>
        <w:t xml:space="preserve"> to the left 2 units and down 6 units. Students evaluate their answer by graphing the function in Desmos, and checking that the vertex is </w:t>
      </w:r>
      <m:oMath>
        <m:r>
          <w:rPr>
            <w:rFonts w:ascii="Times New Roman" w:eastAsia="Times New Roman" w:hAnsi="Times New Roman" w:cs="Times New Roman"/>
            <w:sz w:val="24"/>
            <w:szCs w:val="24"/>
          </w:rPr>
          <m:t>(-2,-6)</m:t>
        </m:r>
      </m:oMath>
      <w:r>
        <w:rPr>
          <w:rFonts w:ascii="Times New Roman" w:eastAsia="Times New Roman" w:hAnsi="Times New Roman" w:cs="Times New Roman"/>
          <w:sz w:val="24"/>
          <w:szCs w:val="24"/>
        </w:rPr>
        <w:t>. Similarly, students</w:t>
      </w:r>
      <w:r>
        <w:rPr>
          <w:rFonts w:ascii="Times New Roman" w:eastAsia="Times New Roman" w:hAnsi="Times New Roman" w:cs="Times New Roman"/>
          <w:sz w:val="24"/>
          <w:szCs w:val="24"/>
        </w:rPr>
        <w:t xml:space="preserve"> perform transformations in Slides 13 and 14, but this time with vertical stretches and compressions instead of vertical and horizontal translations.</w:t>
      </w:r>
    </w:p>
    <w:p w14:paraId="00000020" w14:textId="77777777" w:rsidR="00F7532F" w:rsidRDefault="00F7532F">
      <w:pPr>
        <w:spacing w:before="160" w:after="0" w:line="240" w:lineRule="auto"/>
        <w:ind w:right="320"/>
        <w:rPr>
          <w:rFonts w:ascii="Times New Roman" w:eastAsia="Times New Roman" w:hAnsi="Times New Roman" w:cs="Times New Roman"/>
          <w:sz w:val="24"/>
          <w:szCs w:val="24"/>
        </w:rPr>
      </w:pPr>
    </w:p>
    <w:p w14:paraId="00000021" w14:textId="77777777" w:rsidR="00F7532F" w:rsidRDefault="00AA010A">
      <w:pPr>
        <w:spacing w:before="160" w:after="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b/>
          <w:sz w:val="24"/>
          <w:szCs w:val="24"/>
        </w:rPr>
        <w:t>Meaningful Applications:</w:t>
      </w:r>
      <w:r>
        <w:rPr>
          <w:rFonts w:ascii="Times New Roman" w:eastAsia="Times New Roman" w:hAnsi="Times New Roman" w:cs="Times New Roman"/>
          <w:sz w:val="24"/>
          <w:szCs w:val="24"/>
        </w:rPr>
        <w:t xml:space="preserve"> Applications are meaningfully incorporated in a mathematics class to the extent </w:t>
      </w:r>
      <w:r>
        <w:rPr>
          <w:rFonts w:ascii="Times New Roman" w:eastAsia="Times New Roman" w:hAnsi="Times New Roman" w:cs="Times New Roman"/>
          <w:sz w:val="24"/>
          <w:szCs w:val="24"/>
        </w:rPr>
        <w:t xml:space="preserve">that they support students in identifying mathematical relationships, making and justifying claims, and generalizing across contexts to extract common mathematical structure. </w:t>
      </w:r>
    </w:p>
    <w:p w14:paraId="00000022" w14:textId="77777777" w:rsidR="00F7532F" w:rsidRDefault="00AA010A">
      <w:pPr>
        <w:numPr>
          <w:ilvl w:val="0"/>
          <w:numId w:val="3"/>
        </w:numPr>
        <w:spacing w:before="160" w:after="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use their prior knowledge of graphing functions (based on tables and ordered pairs) and their knowledge of graphs of basic functions to implement the new ideas of transformations of graphs.</w:t>
      </w:r>
    </w:p>
    <w:p w14:paraId="00000023" w14:textId="77777777" w:rsidR="00F7532F" w:rsidRDefault="00AA010A">
      <w:pPr>
        <w:numPr>
          <w:ilvl w:val="0"/>
          <w:numId w:val="3"/>
        </w:numPr>
        <w:spacing w:after="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make and justify claims in, for example, Slide 3</w:t>
      </w:r>
      <w:r>
        <w:rPr>
          <w:rFonts w:ascii="Times New Roman" w:eastAsia="Times New Roman" w:hAnsi="Times New Roman" w:cs="Times New Roman"/>
          <w:sz w:val="24"/>
          <w:szCs w:val="24"/>
        </w:rPr>
        <w:t xml:space="preserve">, where students make claims about horizontal shifts occurring when a value </w:t>
      </w:r>
      <m:oMath>
        <m:r>
          <w:rPr>
            <w:rFonts w:ascii="Times New Roman" w:eastAsia="Times New Roman" w:hAnsi="Times New Roman" w:cs="Times New Roman"/>
            <w:sz w:val="24"/>
            <w:szCs w:val="24"/>
          </w:rPr>
          <m:t>h</m:t>
        </m:r>
      </m:oMath>
      <w:r>
        <w:rPr>
          <w:rFonts w:ascii="Times New Roman" w:eastAsia="Times New Roman" w:hAnsi="Times New Roman" w:cs="Times New Roman"/>
          <w:sz w:val="24"/>
          <w:szCs w:val="24"/>
        </w:rPr>
        <w:t xml:space="preserve"> is added or subtracted to the input variable and justify those claims through tracking the vertex of a parabola.</w:t>
      </w:r>
    </w:p>
    <w:p w14:paraId="00000024" w14:textId="77777777" w:rsidR="00F7532F" w:rsidRDefault="00AA010A">
      <w:pPr>
        <w:numPr>
          <w:ilvl w:val="0"/>
          <w:numId w:val="3"/>
        </w:numPr>
        <w:spacing w:after="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In various slides (for example, Slides 20, 25, 26, and 27) the fa</w:t>
      </w:r>
      <w:r>
        <w:rPr>
          <w:rFonts w:ascii="Times New Roman" w:eastAsia="Times New Roman" w:hAnsi="Times New Roman" w:cs="Times New Roman"/>
          <w:sz w:val="24"/>
          <w:szCs w:val="24"/>
        </w:rPr>
        <w:t xml:space="preserve">ct that the order of transformations matters is an application of ideas from the composition of functions (which the activity assumes is prerequisite knowledge). For example, if </w:t>
      </w:r>
      <m:oMath>
        <m:r>
          <w:rPr>
            <w:rFonts w:ascii="Times New Roman" w:eastAsia="Times New Roman" w:hAnsi="Times New Roman" w:cs="Times New Roman"/>
            <w:sz w:val="24"/>
            <w:szCs w:val="24"/>
          </w:rPr>
          <m:t>p</m:t>
        </m:r>
      </m:oMath>
      <w:r>
        <w:rPr>
          <w:rFonts w:ascii="Times New Roman" w:eastAsia="Times New Roman" w:hAnsi="Times New Roman" w:cs="Times New Roman"/>
          <w:sz w:val="24"/>
          <w:szCs w:val="24"/>
        </w:rPr>
        <w:t xml:space="preserve"> is a parent function, and </w:t>
      </w:r>
      <m:oMath>
        <m:r>
          <w:rPr>
            <w:rFonts w:ascii="Times New Roman" w:eastAsia="Times New Roman" w:hAnsi="Times New Roman" w:cs="Times New Roman"/>
            <w:sz w:val="24"/>
            <w:szCs w:val="24"/>
          </w:rPr>
          <m:t>h</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x</m:t>
        </m:r>
      </m:oMath>
      <w:r>
        <w:rPr>
          <w:rFonts w:ascii="Times New Roman" w:eastAsia="Times New Roman" w:hAnsi="Times New Roman" w:cs="Times New Roman"/>
          <w:sz w:val="24"/>
          <w:szCs w:val="24"/>
        </w:rPr>
        <w:t xml:space="preserve">, then functions </w:t>
      </w:r>
      <m:oMath>
        <m:r>
          <w:rPr>
            <w:rFonts w:ascii="Times New Roman" w:eastAsia="Times New Roman" w:hAnsi="Times New Roman" w:cs="Times New Roman"/>
            <w:sz w:val="24"/>
            <w:szCs w:val="24"/>
          </w:rPr>
          <m:t>p</m:t>
        </m:r>
        <m:r>
          <w:rPr>
            <w:rFonts w:ascii="Times New Roman" w:eastAsia="Times New Roman" w:hAnsi="Times New Roman" w:cs="Times New Roman"/>
            <w:sz w:val="24"/>
            <w:szCs w:val="24"/>
          </w:rPr>
          <m:t>(h(</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p</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m:t>
        </m:r>
      </m:oMath>
      <w:r>
        <w:rPr>
          <w:rFonts w:ascii="Times New Roman" w:eastAsia="Times New Roman" w:hAnsi="Times New Roman" w:cs="Times New Roman"/>
          <w:sz w:val="24"/>
          <w:szCs w:val="24"/>
        </w:rPr>
        <w:t xml:space="preserve"> and </w:t>
      </w:r>
      <m:oMath>
        <m:r>
          <w:rPr>
            <w:rFonts w:ascii="Times New Roman" w:eastAsia="Times New Roman" w:hAnsi="Times New Roman" w:cs="Times New Roman"/>
            <w:sz w:val="24"/>
            <w:szCs w:val="24"/>
          </w:rPr>
          <m:t>h</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p</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p</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m:t>
        </m:r>
      </m:oMath>
    </w:p>
    <w:p w14:paraId="00000025" w14:textId="77777777" w:rsidR="00F7532F" w:rsidRDefault="00AA010A">
      <w:pPr>
        <w:spacing w:before="160" w:after="0" w:line="240" w:lineRule="auto"/>
        <w:ind w:left="720"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are not the same function. That is, the transformations are really compositions of functions, and the fact that the order of composition matters is the reason the order of transformations matters. Although this is not directly stated in th</w:t>
      </w:r>
      <w:r>
        <w:rPr>
          <w:rFonts w:ascii="Times New Roman" w:eastAsia="Times New Roman" w:hAnsi="Times New Roman" w:cs="Times New Roman"/>
          <w:sz w:val="24"/>
          <w:szCs w:val="24"/>
        </w:rPr>
        <w:t xml:space="preserve">e activity, the underlying ideas are there. Similarly, students see in Slide 20 that although the functions </w:t>
      </w:r>
      <m:oMath>
        <m:r>
          <w:rPr>
            <w:rFonts w:ascii="Times New Roman" w:eastAsia="Times New Roman" w:hAnsi="Times New Roman" w:cs="Times New Roman"/>
            <w:sz w:val="24"/>
            <w:szCs w:val="24"/>
          </w:rPr>
          <m:t>f</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)=5|</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|+2</m:t>
        </m:r>
      </m:oMath>
      <w:r>
        <w:rPr>
          <w:rFonts w:ascii="Times New Roman" w:eastAsia="Times New Roman" w:hAnsi="Times New Roman" w:cs="Times New Roman"/>
          <w:sz w:val="24"/>
          <w:szCs w:val="24"/>
        </w:rPr>
        <w:t xml:space="preserve"> and </w:t>
      </w:r>
      <m:oMath>
        <m:r>
          <w:rPr>
            <w:rFonts w:ascii="Times New Roman" w:eastAsia="Times New Roman" w:hAnsi="Times New Roman" w:cs="Times New Roman"/>
            <w:sz w:val="24"/>
            <w:szCs w:val="24"/>
          </w:rPr>
          <m:t>g</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)=5(|</m:t>
        </m:r>
        <m:r>
          <w:rPr>
            <w:rFonts w:ascii="Times New Roman" w:eastAsia="Times New Roman" w:hAnsi="Times New Roman" w:cs="Times New Roman"/>
            <w:sz w:val="24"/>
            <w:szCs w:val="24"/>
          </w:rPr>
          <m:t>x</m:t>
        </m:r>
        <m:r>
          <w:rPr>
            <w:rFonts w:ascii="Times New Roman" w:eastAsia="Times New Roman" w:hAnsi="Times New Roman" w:cs="Times New Roman"/>
            <w:sz w:val="24"/>
            <w:szCs w:val="24"/>
          </w:rPr>
          <m:t>|+2)</m:t>
        </m:r>
      </m:oMath>
      <w:r>
        <w:rPr>
          <w:rFonts w:ascii="Times New Roman" w:eastAsia="Times New Roman" w:hAnsi="Times New Roman" w:cs="Times New Roman"/>
          <w:sz w:val="24"/>
          <w:szCs w:val="24"/>
        </w:rPr>
        <w:t xml:space="preserve"> both involve a vertical stretch by a factor of 5 and a vertical shift up by 2, they are not the same function, b</w:t>
      </w:r>
      <w:r>
        <w:rPr>
          <w:rFonts w:ascii="Times New Roman" w:eastAsia="Times New Roman" w:hAnsi="Times New Roman" w:cs="Times New Roman"/>
          <w:sz w:val="24"/>
          <w:szCs w:val="24"/>
        </w:rPr>
        <w:t xml:space="preserve">ecause the order of those transformations is different (i.e., the order of composition of functions is different). </w:t>
      </w:r>
    </w:p>
    <w:p w14:paraId="00000026" w14:textId="77777777" w:rsidR="00F7532F" w:rsidRDefault="00F7532F">
      <w:pPr>
        <w:spacing w:before="160" w:after="0" w:line="240" w:lineRule="auto"/>
        <w:ind w:left="720" w:right="320"/>
        <w:rPr>
          <w:rFonts w:ascii="Times New Roman" w:eastAsia="Times New Roman" w:hAnsi="Times New Roman" w:cs="Times New Roman"/>
          <w:sz w:val="24"/>
          <w:szCs w:val="24"/>
        </w:rPr>
      </w:pPr>
    </w:p>
    <w:p w14:paraId="00000027" w14:textId="77777777" w:rsidR="00F7532F" w:rsidRDefault="00F7532F">
      <w:pPr>
        <w:spacing w:before="160" w:after="0" w:line="240" w:lineRule="auto"/>
        <w:ind w:left="720" w:right="320"/>
        <w:rPr>
          <w:rFonts w:ascii="Times New Roman" w:eastAsia="Times New Roman" w:hAnsi="Times New Roman" w:cs="Times New Roman"/>
          <w:sz w:val="24"/>
          <w:szCs w:val="24"/>
        </w:rPr>
      </w:pPr>
    </w:p>
    <w:p w14:paraId="00000028" w14:textId="77777777" w:rsidR="00F7532F" w:rsidRDefault="00AA010A">
      <w:pPr>
        <w:spacing w:before="160" w:after="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b/>
          <w:sz w:val="24"/>
          <w:szCs w:val="24"/>
        </w:rPr>
        <w:t>Academic Success Skills:</w:t>
      </w:r>
      <w:r>
        <w:rPr>
          <w:rFonts w:ascii="Times New Roman" w:eastAsia="Times New Roman" w:hAnsi="Times New Roman" w:cs="Times New Roman"/>
          <w:sz w:val="24"/>
          <w:szCs w:val="24"/>
        </w:rPr>
        <w:t xml:space="preserve"> Academic success skills foster students’ construction of their identity as learners in ways that enable productiv</w:t>
      </w:r>
      <w:r>
        <w:rPr>
          <w:rFonts w:ascii="Times New Roman" w:eastAsia="Times New Roman" w:hAnsi="Times New Roman" w:cs="Times New Roman"/>
          <w:sz w:val="24"/>
          <w:szCs w:val="24"/>
        </w:rPr>
        <w:t xml:space="preserve">e engagement in their education and the associated academic community. </w:t>
      </w:r>
    </w:p>
    <w:p w14:paraId="00000029" w14:textId="77777777" w:rsidR="00F7532F" w:rsidRDefault="00AA010A">
      <w:pPr>
        <w:numPr>
          <w:ilvl w:val="0"/>
          <w:numId w:val="1"/>
        </w:numPr>
        <w:spacing w:before="160" w:after="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This activity will allow students to make discoveries for themselves (about transformations of functions) rather than simply being told rules about these transformations. This promotes</w:t>
      </w:r>
      <w:r>
        <w:rPr>
          <w:rFonts w:ascii="Times New Roman" w:eastAsia="Times New Roman" w:hAnsi="Times New Roman" w:cs="Times New Roman"/>
          <w:sz w:val="24"/>
          <w:szCs w:val="24"/>
        </w:rPr>
        <w:t xml:space="preserve"> empowerment of students as they see themselves as someone capable of making their own mathematical discoveries and predictions and not simply someone who can memorize formulas and rules.</w:t>
      </w:r>
    </w:p>
    <w:p w14:paraId="0000002A" w14:textId="77777777" w:rsidR="00F7532F" w:rsidRDefault="00F7532F">
      <w:pPr>
        <w:spacing w:before="160" w:after="0" w:line="240" w:lineRule="auto"/>
        <w:ind w:right="320"/>
        <w:rPr>
          <w:rFonts w:ascii="Times New Roman" w:eastAsia="Times New Roman" w:hAnsi="Times New Roman" w:cs="Times New Roman"/>
          <w:b/>
          <w:sz w:val="24"/>
          <w:szCs w:val="24"/>
        </w:rPr>
      </w:pPr>
    </w:p>
    <w:p w14:paraId="0000002B" w14:textId="77777777" w:rsidR="00F7532F" w:rsidRDefault="00AA010A">
      <w:pPr>
        <w:spacing w:before="160" w:after="0" w:line="240" w:lineRule="auto"/>
        <w:ind w:right="3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Unit 2 Homework Activity: Transformations of Functions</w:t>
      </w:r>
    </w:p>
    <w:p w14:paraId="0000002C" w14:textId="77777777" w:rsidR="00F7532F" w:rsidRDefault="00AA010A">
      <w:pPr>
        <w:spacing w:before="160" w:after="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 Instructions:</w:t>
      </w:r>
    </w:p>
    <w:p w14:paraId="0000002D" w14:textId="77777777" w:rsidR="00F7532F" w:rsidRDefault="00AA010A">
      <w:pPr>
        <w:spacing w:before="160" w:after="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The activity is designed for students to be able to complete on their own at home. The only thing they need is access to the internet and the following link to the Desmos activity:</w:t>
      </w:r>
    </w:p>
    <w:p w14:paraId="0000002E" w14:textId="77777777" w:rsidR="00F7532F" w:rsidRDefault="00AA010A">
      <w:pPr>
        <w:spacing w:before="160" w:after="0" w:line="240" w:lineRule="auto"/>
        <w:ind w:right="320"/>
        <w:rPr>
          <w:rFonts w:ascii="Times New Roman" w:eastAsia="Times New Roman" w:hAnsi="Times New Roman" w:cs="Times New Roman"/>
          <w:sz w:val="24"/>
          <w:szCs w:val="24"/>
        </w:rPr>
      </w:pPr>
      <w:hyperlink r:id="rId6">
        <w:r>
          <w:rPr>
            <w:rFonts w:ascii="Times New Roman" w:eastAsia="Times New Roman" w:hAnsi="Times New Roman" w:cs="Times New Roman"/>
            <w:color w:val="1155CC"/>
            <w:sz w:val="24"/>
            <w:szCs w:val="24"/>
            <w:u w:val="single"/>
          </w:rPr>
          <w:t>https://teacher.desmos.com/activitybuilder/custom/651ad5571b206fecdfedda3b</w:t>
        </w:r>
      </w:hyperlink>
    </w:p>
    <w:p w14:paraId="0000002F" w14:textId="77777777" w:rsidR="00F7532F" w:rsidRDefault="00AA010A">
      <w:pPr>
        <w:spacing w:before="160" w:after="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make their way through the 27 slides, answering questions along the way. The activity is self-explanatory, but we recommend t</w:t>
      </w:r>
      <w:r>
        <w:rPr>
          <w:rFonts w:ascii="Times New Roman" w:eastAsia="Times New Roman" w:hAnsi="Times New Roman" w:cs="Times New Roman"/>
          <w:sz w:val="24"/>
          <w:szCs w:val="24"/>
        </w:rPr>
        <w:t>hat instructors try the activity so they can answer any potential questions students may have.</w:t>
      </w:r>
    </w:p>
    <w:p w14:paraId="00000030" w14:textId="77777777" w:rsidR="00F7532F" w:rsidRDefault="00F7532F">
      <w:pPr>
        <w:spacing w:before="160" w:after="0" w:line="240" w:lineRule="auto"/>
        <w:ind w:right="320"/>
        <w:rPr>
          <w:rFonts w:ascii="Times New Roman" w:eastAsia="Times New Roman" w:hAnsi="Times New Roman" w:cs="Times New Roman"/>
          <w:sz w:val="24"/>
          <w:szCs w:val="24"/>
        </w:rPr>
      </w:pPr>
    </w:p>
    <w:p w14:paraId="00000031" w14:textId="77777777" w:rsidR="00F7532F" w:rsidRDefault="00AA010A">
      <w:pPr>
        <w:spacing w:before="160" w:after="0"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To utilize this activity in desmos, the instructor would need to create an account (can simply be linked to a google email address), create a class, and then as</w:t>
      </w:r>
      <w:r>
        <w:rPr>
          <w:rFonts w:ascii="Times New Roman" w:eastAsia="Times New Roman" w:hAnsi="Times New Roman" w:cs="Times New Roman"/>
          <w:sz w:val="24"/>
          <w:szCs w:val="24"/>
        </w:rPr>
        <w:t xml:space="preserve">sign the activity to the students. The instructor would need to provide a link based on their individual classes in Desmos. </w:t>
      </w:r>
    </w:p>
    <w:sectPr w:rsidR="00F7532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D69DC"/>
    <w:multiLevelType w:val="multilevel"/>
    <w:tmpl w:val="D6F87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8A4557"/>
    <w:multiLevelType w:val="multilevel"/>
    <w:tmpl w:val="B1545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D4796D"/>
    <w:multiLevelType w:val="multilevel"/>
    <w:tmpl w:val="58D20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C350F7"/>
    <w:multiLevelType w:val="multilevel"/>
    <w:tmpl w:val="ADEA7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A26684"/>
    <w:multiLevelType w:val="multilevel"/>
    <w:tmpl w:val="50985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EA20DC"/>
    <w:multiLevelType w:val="multilevel"/>
    <w:tmpl w:val="97CE4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B9264E"/>
    <w:multiLevelType w:val="multilevel"/>
    <w:tmpl w:val="7A4C1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32F"/>
    <w:rsid w:val="00AA010A"/>
    <w:rsid w:val="00F75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F366F-2A94-44E5-BEE4-168EB59D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8136CB"/>
    <w:pPr>
      <w:spacing w:after="0" w:line="240" w:lineRule="auto"/>
    </w:pPr>
  </w:style>
  <w:style w:type="character" w:styleId="PlaceholderText">
    <w:name w:val="Placeholder Text"/>
    <w:basedOn w:val="DefaultParagraphFont"/>
    <w:uiPriority w:val="99"/>
    <w:semiHidden/>
    <w:rsid w:val="00942ED8"/>
    <w:rPr>
      <w:color w:val="808080"/>
    </w:rPr>
  </w:style>
  <w:style w:type="character" w:styleId="Hyperlink">
    <w:name w:val="Hyperlink"/>
    <w:basedOn w:val="DefaultParagraphFont"/>
    <w:uiPriority w:val="99"/>
    <w:unhideWhenUsed/>
    <w:rsid w:val="005F2201"/>
    <w:rPr>
      <w:color w:val="0563C1" w:themeColor="hyperlink"/>
      <w:u w:val="single"/>
    </w:rPr>
  </w:style>
  <w:style w:type="character" w:styleId="UnresolvedMention">
    <w:name w:val="Unresolved Mention"/>
    <w:basedOn w:val="DefaultParagraphFont"/>
    <w:uiPriority w:val="99"/>
    <w:semiHidden/>
    <w:unhideWhenUsed/>
    <w:rsid w:val="005F2201"/>
    <w:rPr>
      <w:color w:val="605E5C"/>
      <w:shd w:val="clear" w:color="auto" w:fill="E1DFDD"/>
    </w:rPr>
  </w:style>
  <w:style w:type="character" w:styleId="FollowedHyperlink">
    <w:name w:val="FollowedHyperlink"/>
    <w:basedOn w:val="DefaultParagraphFont"/>
    <w:uiPriority w:val="99"/>
    <w:semiHidden/>
    <w:unhideWhenUsed/>
    <w:rsid w:val="005B3AE2"/>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acher.desmos.com/activitybuilder/custom/651ad5571b206fecdfedda3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upHDZ5fivy5Il0nNGVISpGGewA==">CgMxLjA4AHIhMXA5Z2ZzMDN6dnNVVENleDJNTDRVRXA1cG5uSi1tTnpa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Rose State College IT</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Fulkerson</dc:creator>
  <cp:lastModifiedBy>Tomson, Ashley M.</cp:lastModifiedBy>
  <cp:revision>2</cp:revision>
  <dcterms:created xsi:type="dcterms:W3CDTF">2024-07-10T15:17:00Z</dcterms:created>
  <dcterms:modified xsi:type="dcterms:W3CDTF">2024-07-10T15:17:00Z</dcterms:modified>
</cp:coreProperties>
</file>