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Exercise 1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about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definition and the characteristics of a function.  How would you explain what it means for a relation to be a function to someone about to take this class?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can describe a function several ways: </w:t>
      </w:r>
      <w:r w:rsidDel="00000000" w:rsidR="00000000" w:rsidRPr="00000000">
        <w:rPr>
          <w:i w:val="1"/>
          <w:rtl w:val="0"/>
        </w:rPr>
        <w:t xml:space="preserve">graphically, algebraically, verbally, and numerically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rtl w:val="0"/>
        </w:rPr>
        <w:t xml:space="preserve">Give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rtl w:val="0"/>
        </w:rPr>
        <w:t xml:space="preserve"> explicit example of a</w:t>
      </w:r>
      <w:r w:rsidDel="00000000" w:rsidR="00000000" w:rsidRPr="00000000">
        <w:rPr>
          <w:rtl w:val="0"/>
        </w:rPr>
        <w:t xml:space="preserve"> function which has time as an input and velocity as an output: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Graphically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Algebraically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Verbally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Numerically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that expressing a function in different ways might be helpful/useful?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Exercise 2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For each part of this exercise, you will be given a function in one of the four forms mentioned in Exercise 1.  For each part, do the following: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Convert from the given form to each of the three other forms. 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an explanation about how you came to your answer for each representation.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Supply one (or more!) examples describing why a particular representation could be useful. Which one do you feel would be best for communicating the situation?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Reflect: </w:t>
      </w:r>
      <w:r w:rsidDel="00000000" w:rsidR="00000000" w:rsidRPr="00000000">
        <w:rPr>
          <w:rtl w:val="0"/>
        </w:rPr>
        <w:t xml:space="preserve">do your verbal description, table, graph, and equation all show the same relationship between the variables?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cumulative amount of lettuce eaten by a guinea pig is given by </w:t>
      </w:r>
      <m:oMath>
        <m:r>
          <w:rPr/>
          <m:t xml:space="preserve">L(g) = 2g + 1</m:t>
        </m:r>
      </m:oMath>
      <w:r w:rsidDel="00000000" w:rsidR="00000000" w:rsidRPr="00000000">
        <w:rPr>
          <w:rtl w:val="0"/>
        </w:rPr>
        <w:t xml:space="preserve">kilograms, after g feedings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firecracker is shot from a platform 47 feet high, and an engineer records its position (relative to the ground) before it explodes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i w:val="1"/>
          <w:rtl w:val="0"/>
        </w:rPr>
        <w:t xml:space="preserve">Hint</w:t>
      </w:r>
      <w:r w:rsidDel="00000000" w:rsidR="00000000" w:rsidRPr="00000000">
        <w:rPr>
          <w:rtl w:val="0"/>
        </w:rPr>
        <w:t xml:space="preserve">: This should be a quadratic </w:t>
      </w:r>
      <w:r w:rsidDel="00000000" w:rsidR="00000000" w:rsidRPr="00000000">
        <w:rPr>
          <w:rtl w:val="0"/>
        </w:rPr>
        <w:t xml:space="preserve">function</w:t>
      </w:r>
      <w:r w:rsidDel="00000000" w:rsidR="00000000" w:rsidRPr="00000000">
        <w:rPr>
          <w:rtl w:val="0"/>
        </w:rPr>
        <w:t xml:space="preserve">.  Think about using vertex form!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 (in seconds)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Distance (in feet)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rate of change of the bird population in East Sussex county is given below.</w:t>
      </w:r>
      <w:r w:rsidDel="00000000" w:rsidR="00000000" w:rsidRPr="00000000">
        <w:rPr/>
        <w:drawing>
          <wp:inline distB="114300" distT="114300" distL="114300" distR="114300">
            <wp:extent cx="4953000" cy="3781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8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stock of a certain NASDAQ company began the day trading at 75 dollars per share, but decreased by 2 dollars per hour.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enthusiastic gardener measured the growth of a new plant:</w:t>
      </w:r>
    </w:p>
    <w:p w:rsidR="00000000" w:rsidDel="00000000" w:rsidP="00000000" w:rsidRDefault="00000000" w:rsidRPr="00000000" w14:paraId="0000002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747498" cy="32690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7498" cy="3269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value of a utility bill is given by </w:t>
      </w:r>
      <m:oMath>
        <m:r>
          <w:rPr/>
          <m:t xml:space="preserve">B(t) = </m:t>
        </m:r>
        <m:sSup>
          <m:sSupPr>
            <m:ctrlPr>
              <w:rPr/>
            </m:ctrlPr>
          </m:sSupPr>
          <m:e>
            <m:r>
              <w:rPr/>
              <m:t xml:space="preserve">t</m:t>
            </m:r>
          </m:e>
          <m:sup>
            <m:r>
              <w:rPr/>
              <m:t xml:space="preserve">2</m:t>
            </m:r>
          </m:sup>
        </m:sSup>
        <m:r>
          <w:rPr/>
          <m:t xml:space="preserve"> + 40</m:t>
        </m:r>
      </m:oMath>
      <w:r w:rsidDel="00000000" w:rsidR="00000000" w:rsidRPr="00000000">
        <w:rPr>
          <w:rtl w:val="0"/>
        </w:rPr>
        <w:t xml:space="preserve"> dollars, t weeks since the beginning of the </w:t>
      </w:r>
      <w:r w:rsidDel="00000000" w:rsidR="00000000" w:rsidRPr="00000000">
        <w:rPr>
          <w:rtl w:val="0"/>
        </w:rPr>
        <w:t xml:space="preserve">month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Here are some other options, if the instructor wants to “plug-and-play” with different types of functions as the semester progresses: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Nowheresville, the average monthly temperature follows a cyclic pattern.  The average temperature is highest in July, when it is 90 degrees Fahrenheit; the average temperature is lowest in January, when the temperature is 49 degrees Fahrenheit.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Noel noticed a rabbit in his yard.  The rabbit hopped toward the back fence along the garden, and Noel recorded the distances traveled in the table below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Hint: </w:t>
      </w:r>
      <w:r w:rsidDel="00000000" w:rsidR="00000000" w:rsidRPr="00000000">
        <w:rPr>
          <w:rtl w:val="0"/>
        </w:rPr>
        <w:t xml:space="preserve">Your answer should be logarithmic, in the form </w:t>
      </w:r>
      <m:oMath>
        <m:r>
          <w:rPr/>
          <m:t xml:space="preserve">D(t) = a log(t-b)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(seconds)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D(t) (feet)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1.5563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2.2923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amount of bacteria growing in a petri dish is given by </w:t>
      </w:r>
      <m:oMath>
        <m:r>
          <w:rPr/>
          <m:t xml:space="preserve">B(t) = 50(1.0</m:t>
        </m:r>
        <m:sSup>
          <m:sSupPr>
            <m:ctrlPr>
              <w:rPr/>
            </m:ctrlPr>
          </m:sSupPr>
          <m:e>
            <m:r>
              <w:rPr/>
              <m:t xml:space="preserve">2</m:t>
            </m:r>
          </m:e>
          <m:sup>
            <m:r>
              <w:rPr/>
              <m:t xml:space="preserve">t</m:t>
            </m:r>
          </m:sup>
        </m:sSup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thousand bacteria, t hours after the experiment began.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flag was placed on a waterwheel.  Its height relative to the water level is given below.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248025" cy="2381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cell phone data Marcus has used is given by the equation </w:t>
      </w:r>
      <m:oMath>
        <m:r>
          <w:rPr/>
          <m:t xml:space="preserve">D(t) = 3ln(t+1) + 5</m:t>
        </m:r>
      </m:oMath>
      <w:r w:rsidDel="00000000" w:rsidR="00000000" w:rsidRPr="00000000">
        <w:rPr>
          <w:rtl w:val="0"/>
        </w:rPr>
        <w:t xml:space="preserve">gigabytes, t months since purchasing his phone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500 bushels of a prize variety of corn are planted, the amount of corn increases by 25% per month.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