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Activity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Review determining slope in various manners by completing the following.</w:t>
      </w:r>
    </w:p>
    <w:p w:rsidR="00000000" w:rsidDel="00000000" w:rsidP="00000000" w:rsidRDefault="00000000" w:rsidRPr="00000000" w14:paraId="00000003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Find the slope of the line that passes through </w:t>
      </w:r>
      <w:hyperlink r:id="rId6">
        <w:r w:rsidDel="00000000" w:rsidR="00000000" w:rsidRPr="00000000">
          <w:rPr/>
          <w:drawing>
            <wp:inline distB="19050" distT="19050" distL="19050" distR="19050">
              <wp:extent cx="393700" cy="139700"/>
              <wp:effectExtent b="0" l="0" r="0" t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and </w:t>
      </w:r>
      <w:hyperlink r:id="rId8">
        <w:r w:rsidDel="00000000" w:rsidR="00000000" w:rsidRPr="00000000">
          <w:rPr/>
          <w:drawing>
            <wp:inline distB="19050" distT="19050" distL="19050" distR="19050">
              <wp:extent cx="393700" cy="139700"/>
              <wp:effectExtent b="0" l="0" r="0" t="0"/>
              <wp:docPr id="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Find the slope of the line </w:t>
      </w:r>
      <w:hyperlink r:id="rId10">
        <w:r w:rsidDel="00000000" w:rsidR="00000000" w:rsidRPr="00000000">
          <w:rPr/>
          <w:drawing>
            <wp:inline distB="19050" distT="19050" distL="19050" distR="19050">
              <wp:extent cx="1117600" cy="114300"/>
              <wp:effectExtent b="0" l="0" r="0" t="0"/>
              <wp:docPr id="1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114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Find the slope of the line pictured in the graph below</w:t>
      </w:r>
      <w:r w:rsidDel="00000000" w:rsidR="00000000" w:rsidRPr="00000000">
        <w:rPr/>
        <w:drawing>
          <wp:inline distB="114300" distT="114300" distL="114300" distR="114300">
            <wp:extent cx="3514725" cy="360045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If </w:t>
      </w:r>
      <w:hyperlink r:id="rId13">
        <w:r w:rsidDel="00000000" w:rsidR="00000000" w:rsidRPr="00000000">
          <w:rPr/>
          <w:drawing>
            <wp:inline distB="19050" distT="19050" distL="19050" distR="19050">
              <wp:extent cx="292100" cy="139700"/>
              <wp:effectExtent b="0" l="0" r="0" t="0"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1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represents the total amount of money (in dollars) spent in restaurants and </w:t>
      </w:r>
      <w:hyperlink r:id="rId15">
        <w:r w:rsidDel="00000000" w:rsidR="00000000" w:rsidRPr="00000000">
          <w:rPr/>
          <w:drawing>
            <wp:inline distB="19050" distT="19050" distL="19050" distR="19050">
              <wp:extent cx="63500" cy="101600"/>
              <wp:effectExtent b="0" l="0" r="0" t="0"/>
              <wp:docPr id="1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" cy="1016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is the number of days you dined out, interpret a slope of 10.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Write a definition of slope in your own words; think in practical terms with units. </w:t>
      </w:r>
    </w:p>
    <w:p w:rsidR="00000000" w:rsidDel="00000000" w:rsidP="00000000" w:rsidRDefault="00000000" w:rsidRPr="00000000" w14:paraId="00000008">
      <w:pPr>
        <w:pageBreakBefore w:val="0"/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Consider a function that is not linear.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Using the graph below, draw a line named L between the points </w:t>
      </w:r>
      <w:hyperlink r:id="rId17">
        <w:r w:rsidDel="00000000" w:rsidR="00000000" w:rsidRPr="00000000">
          <w:rPr/>
          <w:drawing>
            <wp:inline distB="19050" distT="19050" distL="19050" distR="19050">
              <wp:extent cx="508000" cy="139700"/>
              <wp:effectExtent b="0" l="0" r="0" t="0"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and </w:t>
      </w:r>
      <w:hyperlink r:id="rId19">
        <w:r w:rsidDel="00000000" w:rsidR="00000000" w:rsidRPr="00000000">
          <w:rPr/>
          <w:drawing>
            <wp:inline distB="19050" distT="19050" distL="19050" distR="19050">
              <wp:extent cx="279400" cy="139700"/>
              <wp:effectExtent b="0" l="0" r="0" t="0"/>
              <wp:docPr id="4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94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pageBreakBefore w:val="0"/>
        <w:ind w:left="1440" w:firstLine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4304063" cy="4304063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4063" cy="4304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Calculate the slope of line L.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Assume this function is named f, -3 is called x1, and 4 is called x2. Rewrite your calculation from part b) as a generalized formula.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Line L is not the same shape as the graph on the interval from -3 to 4. Describe the relationship between the slope of line L and the function’s behavior.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The average rate of change is </w:t>
      </w:r>
      <w:r w:rsidDel="00000000" w:rsidR="00000000" w:rsidRPr="00000000">
        <w:rPr>
          <w:highlight w:val="white"/>
          <w:rtl w:val="0"/>
        </w:rPr>
        <w:t xml:space="preserve">a measure of how much a function changes per unit, on average, over an interval. </w:t>
      </w:r>
      <w:r w:rsidDel="00000000" w:rsidR="00000000" w:rsidRPr="00000000">
        <w:rPr>
          <w:rtl w:val="0"/>
        </w:rPr>
        <w:t xml:space="preserve">How does this compare with the definition of slope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Now, draw a line named P between the points (-4,0) and (2,-4). Describe the relationship between the slope of line P and the function’s behavior.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What limitations does the average rate of change have? What information can be learned from an average rate of change and what information is “missing”?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Practice calculating the average rate of change for the following functions.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Estimate the average rate of change of h using the graph below:</w:t>
      </w:r>
      <w:r w:rsidDel="00000000" w:rsidR="00000000" w:rsidRPr="00000000">
        <w:rPr/>
        <w:drawing>
          <wp:inline distB="114300" distT="114300" distL="114300" distR="114300">
            <wp:extent cx="3433763" cy="343376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3433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-0.6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0.4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0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1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0.4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1.4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Find the average rate of change of g using the table:</w:t>
      </w:r>
    </w:p>
    <w:tbl>
      <w:tblPr>
        <w:tblStyle w:val="Table1"/>
        <w:tblW w:w="864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tblGridChange w:id="0">
          <w:tblGrid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g(x)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-328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176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-3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4</w:t>
      </w:r>
    </w:p>
    <w:p w:rsidR="00000000" w:rsidDel="00000000" w:rsidP="00000000" w:rsidRDefault="00000000" w:rsidRPr="00000000" w14:paraId="0000002C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0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2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-1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2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Let f(x) = 2x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+ 3x − 6. Find the average rate of change of f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= −2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1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when x</w:t>
      </w:r>
      <w:r w:rsidDel="00000000" w:rsidR="00000000" w:rsidRPr="00000000">
        <w:rPr>
          <w:vertAlign w:val="subscript"/>
          <w:rtl w:val="0"/>
        </w:rPr>
        <w:t xml:space="preserve">1 </w:t>
      </w:r>
      <w:r w:rsidDel="00000000" w:rsidR="00000000" w:rsidRPr="00000000">
        <w:rPr>
          <w:rtl w:val="0"/>
        </w:rPr>
        <w:t xml:space="preserve">= 4 and x</w:t>
      </w:r>
      <w:r w:rsidDel="00000000" w:rsidR="00000000" w:rsidRPr="00000000">
        <w:rPr>
          <w:vertAlign w:val="sub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= 7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 police department is monitoring a long stretch of road for which the speed limit is 65 miles per hour.  The department has checkpoints 6 miles south of town and 21 miles south of town.  A police officer sees a car pass through the first checkpoint at 2:04 pm traveling at 60 MPH, and another officer sees the same car pass the second checkpoint at 2:14 pm, traveling 63 MPH. The police officer gives the driver a speeding ticket, and the driver tries to argue that they were not speeding. What do you think? Explain your reasoning.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the average rate of change for a given function, </w:t>
      </w:r>
      <w:hyperlink r:id="rId23">
        <w:r w:rsidDel="00000000" w:rsidR="00000000" w:rsidRPr="00000000">
          <w:rPr/>
          <w:drawing>
            <wp:inline distB="19050" distT="19050" distL="19050" distR="19050">
              <wp:extent cx="254000" cy="139700"/>
              <wp:effectExtent b="0" l="0" r="0" t="0"/>
              <wp:docPr id="7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2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, is 2.5 on the interval from </w:t>
      </w:r>
      <w:hyperlink r:id="rId25">
        <w:r w:rsidDel="00000000" w:rsidR="00000000" w:rsidRPr="00000000">
          <w:rPr/>
          <w:drawing>
            <wp:inline distB="19050" distT="19050" distL="19050" distR="19050">
              <wp:extent cx="241300" cy="139700"/>
              <wp:effectExtent b="0" l="0" r="0" t="0"/>
              <wp:docPr id="15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 When </w:t>
      </w:r>
      <w:hyperlink r:id="rId27">
        <w:r w:rsidDel="00000000" w:rsidR="00000000" w:rsidRPr="00000000">
          <w:rPr/>
          <w:drawing>
            <wp:inline distB="19050" distT="19050" distL="19050" distR="19050">
              <wp:extent cx="685800" cy="139700"/>
              <wp:effectExtent b="0" l="0" r="0" t="0"/>
              <wp:docPr id="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, what is </w:t>
      </w:r>
      <w:hyperlink r:id="rId29">
        <w:r w:rsidDel="00000000" w:rsidR="00000000" w:rsidRPr="00000000">
          <w:rPr/>
          <w:drawing>
            <wp:inline distB="19050" distT="19050" distL="19050" distR="19050">
              <wp:extent cx="241300" cy="139700"/>
              <wp:effectExtent b="0" l="0" r="0" t="0"/>
              <wp:docPr id="13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If the average rate of change for a given function, </w:t>
      </w:r>
      <w:hyperlink r:id="rId31">
        <w:r w:rsidDel="00000000" w:rsidR="00000000" w:rsidRPr="00000000">
          <w:rPr/>
          <w:drawing>
            <wp:inline distB="19050" distT="19050" distL="19050" distR="19050">
              <wp:extent cx="241300" cy="139700"/>
              <wp:effectExtent b="0" l="0" r="0" t="0"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3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, is 8.2 on the interval from </w:t>
      </w:r>
      <w:hyperlink r:id="rId33">
        <w:r w:rsidDel="00000000" w:rsidR="00000000" w:rsidRPr="00000000">
          <w:rPr/>
          <w:drawing>
            <wp:inline distB="19050" distT="19050" distL="19050" distR="19050">
              <wp:extent cx="317500" cy="139700"/>
              <wp:effectExtent b="0" l="0" r="0" t="0"/>
              <wp:docPr id="9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3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75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  Find </w:t>
      </w:r>
      <w:r w:rsidDel="00000000" w:rsidR="00000000" w:rsidRPr="00000000">
        <w:rPr>
          <w:i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, when </w:t>
      </w:r>
      <w:hyperlink r:id="rId35">
        <w:r w:rsidDel="00000000" w:rsidR="00000000" w:rsidRPr="00000000">
          <w:rPr/>
          <w:drawing>
            <wp:inline distB="19050" distT="19050" distL="19050" distR="19050">
              <wp:extent cx="647700" cy="139700"/>
              <wp:effectExtent b="0" l="0" r="0" t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 and </w:t>
      </w:r>
      <w:hyperlink r:id="rId37">
        <w:r w:rsidDel="00000000" w:rsidR="00000000" w:rsidRPr="00000000">
          <w:rPr/>
          <w:drawing>
            <wp:inline distB="19050" distT="19050" distL="19050" distR="19050">
              <wp:extent cx="571500" cy="139700"/>
              <wp:effectExtent b="0" l="0" r="0" t="0"/>
              <wp:docPr id="1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3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139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You and a friend are driving to see a concert in another town.  Your friend lives 10 miles from you.  You will average a speed of 47 miles per hour.  The town is 292 miles from your house.  How long will it take you to get there from your friend's house?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important characteristics of functions can we learn from the average rate of change? How would you describe it in your own words?</w:t>
      </w:r>
      <w:r w:rsidDel="00000000" w:rsidR="00000000" w:rsidRPr="00000000">
        <w:rPr>
          <w:rtl w:val="0"/>
        </w:rPr>
      </w:r>
    </w:p>
    <w:sectPr>
      <w:footerReference r:id="rId39" w:type="default"/>
      <w:pgSz w:h="15840" w:w="12240" w:orient="portrait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240" w:before="240" w:lineRule="auto"/>
      <w:jc w:val="center"/>
      <w:rPr/>
    </w:pPr>
    <w:r w:rsidDel="00000000" w:rsidR="00000000" w:rsidRPr="00000000">
      <w:rPr>
        <w:rtl w:val="0"/>
      </w:rPr>
      <w:t xml:space="preserve">CC BY-NC-SA 4.0</w:t>
      <w:tab/>
      <w:tab/>
      <w:tab/>
      <w:tab/>
      <w:tab/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5.png"/><Relationship Id="rId21" Type="http://schemas.openxmlformats.org/officeDocument/2006/relationships/image" Target="media/image8.png"/><Relationship Id="rId24" Type="http://schemas.openxmlformats.org/officeDocument/2006/relationships/image" Target="media/image18.png"/><Relationship Id="rId23" Type="http://schemas.openxmlformats.org/officeDocument/2006/relationships/hyperlink" Target="https://www.codecogs.com/eqnedit.php?latex=f(x)#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12.png"/><Relationship Id="rId25" Type="http://schemas.openxmlformats.org/officeDocument/2006/relationships/hyperlink" Target="https://www.codecogs.com/eqnedit.php?latex=%5B0%2C5%5D#0" TargetMode="External"/><Relationship Id="rId28" Type="http://schemas.openxmlformats.org/officeDocument/2006/relationships/image" Target="media/image11.png"/><Relationship Id="rId27" Type="http://schemas.openxmlformats.org/officeDocument/2006/relationships/hyperlink" Target="https://www.codecogs.com/eqnedit.php?latex=f(5)%20%3D%2017.5#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odecogs.com/eqnedit.php?latex=(6%2C%20-7)#0" TargetMode="External"/><Relationship Id="rId29" Type="http://schemas.openxmlformats.org/officeDocument/2006/relationships/hyperlink" Target="https://www.codecogs.com/eqnedit.php?latex=f(0)#0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codecogs.com/eqnedit.php?latex=(-3%2C%209)#0" TargetMode="External"/><Relationship Id="rId31" Type="http://schemas.openxmlformats.org/officeDocument/2006/relationships/hyperlink" Target="https://www.codecogs.com/eqnedit.php?latex=g(x)#0" TargetMode="External"/><Relationship Id="rId30" Type="http://schemas.openxmlformats.org/officeDocument/2006/relationships/image" Target="media/image10.png"/><Relationship Id="rId11" Type="http://schemas.openxmlformats.org/officeDocument/2006/relationships/image" Target="media/image17.png"/><Relationship Id="rId33" Type="http://schemas.openxmlformats.org/officeDocument/2006/relationships/hyperlink" Target="https://www.codecogs.com/eqnedit.php?latex=%5Ba%2C10%5D#0" TargetMode="External"/><Relationship Id="rId10" Type="http://schemas.openxmlformats.org/officeDocument/2006/relationships/hyperlink" Target="https://www.codecogs.com/eqnedit.php?latex=-4.2x%20-%203.1y%20%3D%2027#0" TargetMode="External"/><Relationship Id="rId32" Type="http://schemas.openxmlformats.org/officeDocument/2006/relationships/image" Target="media/image13.png"/><Relationship Id="rId13" Type="http://schemas.openxmlformats.org/officeDocument/2006/relationships/hyperlink" Target="https://www.codecogs.com/eqnedit.php?latex=m(d)#0" TargetMode="External"/><Relationship Id="rId35" Type="http://schemas.openxmlformats.org/officeDocument/2006/relationships/hyperlink" Target="https://www.codecogs.com/eqnedit.php?latex=g(10)%20%3D%2090#0" TargetMode="External"/><Relationship Id="rId12" Type="http://schemas.openxmlformats.org/officeDocument/2006/relationships/image" Target="media/image7.png"/><Relationship Id="rId34" Type="http://schemas.openxmlformats.org/officeDocument/2006/relationships/image" Target="media/image16.png"/><Relationship Id="rId15" Type="http://schemas.openxmlformats.org/officeDocument/2006/relationships/hyperlink" Target="https://www.codecogs.com/eqnedit.php?latex=d#0" TargetMode="External"/><Relationship Id="rId37" Type="http://schemas.openxmlformats.org/officeDocument/2006/relationships/hyperlink" Target="https://www.codecogs.com/eqnedit.php?latex=g(a)%20%3D%2049#0" TargetMode="External"/><Relationship Id="rId14" Type="http://schemas.openxmlformats.org/officeDocument/2006/relationships/image" Target="media/image4.png"/><Relationship Id="rId36" Type="http://schemas.openxmlformats.org/officeDocument/2006/relationships/image" Target="media/image3.png"/><Relationship Id="rId17" Type="http://schemas.openxmlformats.org/officeDocument/2006/relationships/hyperlink" Target="https://www.codecogs.com/eqnedit.php?latex=(-3%2C%20-4)#0" TargetMode="External"/><Relationship Id="rId39" Type="http://schemas.openxmlformats.org/officeDocument/2006/relationships/footer" Target="footer1.xml"/><Relationship Id="rId16" Type="http://schemas.openxmlformats.org/officeDocument/2006/relationships/image" Target="media/image9.png"/><Relationship Id="rId38" Type="http://schemas.openxmlformats.org/officeDocument/2006/relationships/image" Target="media/image15.png"/><Relationship Id="rId19" Type="http://schemas.openxmlformats.org/officeDocument/2006/relationships/hyperlink" Target="https://www.codecogs.com/eqnedit.php?latex=(4%2C5)#0" TargetMode="External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